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4333875</wp:posOffset>
                </wp:positionH>
                <wp:positionV relativeFrom="paragraph">
                  <wp:posOffset>114300</wp:posOffset>
                </wp:positionV>
                <wp:extent cx="2147888" cy="487825"/>
                <wp:effectExtent b="0" l="0" r="0" t="0"/>
                <wp:wrapNone/>
                <wp:docPr id="1" name=""/>
                <a:graphic>
                  <a:graphicData uri="http://schemas.microsoft.com/office/word/2010/wordprocessingShape">
                    <wps:wsp>
                      <wps:cNvSpPr txBox="1"/>
                      <wps:cNvPr id="2" name="Shape 2"/>
                      <wps:spPr>
                        <a:xfrm>
                          <a:off x="1078025" y="631400"/>
                          <a:ext cx="2791500" cy="619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Coach Schnurr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j</w:t>
                            </w:r>
                            <w:r w:rsidDel="00000000" w:rsidR="00000000" w:rsidRPr="00000000">
                              <w:rPr>
                                <w:rFonts w:ascii="Calibri" w:cs="Calibri" w:eastAsia="Calibri" w:hAnsi="Calibri"/>
                                <w:b w:val="0"/>
                                <w:i w:val="0"/>
                                <w:smallCaps w:val="0"/>
                                <w:strike w:val="0"/>
                                <w:color w:val="000000"/>
                                <w:sz w:val="28"/>
                                <w:vertAlign w:val="baseline"/>
                              </w:rPr>
                              <w:t xml:space="preserve">osh.schnurr@maeserprep.org</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4333875</wp:posOffset>
                </wp:positionH>
                <wp:positionV relativeFrom="paragraph">
                  <wp:posOffset>114300</wp:posOffset>
                </wp:positionV>
                <wp:extent cx="2147888" cy="48782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147888" cy="487825"/>
                        </a:xfrm>
                        <a:prstGeom prst="rect"/>
                        <a:ln/>
                      </pic:spPr>
                    </pic:pic>
                  </a:graphicData>
                </a:graphic>
              </wp:anchor>
            </w:drawing>
          </mc:Fallback>
        </mc:AlternateConten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Middle School XC</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Fees: $150 </w:t>
      </w:r>
      <w:r w:rsidDel="00000000" w:rsidR="00000000" w:rsidRPr="00000000">
        <w:rPr>
          <w:rtl w:val="0"/>
        </w:rPr>
        <w:t xml:space="preserve">Assessed 8/27; Due: 9/3</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Forms (3): </w:t>
      </w:r>
      <w:r w:rsidDel="00000000" w:rsidR="00000000" w:rsidRPr="00000000">
        <w:rPr>
          <w:rtl w:val="0"/>
        </w:rPr>
        <w:t xml:space="preserve">Field trip release, Activity safety waiver, Utah Physical forms; Due: up to 9/10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Equipment:</w:t>
      </w:r>
      <w:r w:rsidDel="00000000" w:rsidR="00000000" w:rsidRPr="00000000">
        <w:rPr>
          <w:rtl w:val="0"/>
        </w:rPr>
        <w:t xml:space="preserve"> T-shirt and shorts, and supportive running shoes. Competition uniforms will be provided by the school and must be returned at the end of the season.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Practices: </w:t>
      </w:r>
      <w:r w:rsidDel="00000000" w:rsidR="00000000" w:rsidRPr="00000000">
        <w:rPr>
          <w:rtl w:val="0"/>
        </w:rPr>
        <w:t xml:space="preserve">Expect M-TH practices, I will update parents with a GroupME  and I will set up a google classroom for the athletes. We will start the season with a week of short practices (3:45-4:30) to get into the swing of things. Always meet for practice under the tree by the north school Exit doors to the student parking lot. Then we will have some long/short practices, so I will be sure to update parents with a two week plan. Bring water!</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Competitions:</w:t>
      </w:r>
      <w:r w:rsidDel="00000000" w:rsidR="00000000" w:rsidRPr="00000000">
        <w:rPr>
          <w:rtl w:val="0"/>
        </w:rPr>
        <w:t xml:space="preserve"> Season is  from late August through early October for the state meet. We usually had one meet per week on Wednesday or Thursday, with one exception when we had two meets in one week. The meets are all within about ½ hour drive from Maeser and will start around 4:30 or 5PM..I will update with the district’s decision on start times for meets. </w:t>
      </w:r>
    </w:p>
    <w:p w:rsidR="00000000" w:rsidDel="00000000" w:rsidP="00000000" w:rsidRDefault="00000000" w:rsidRPr="00000000" w14:paraId="0000000D">
      <w:pPr>
        <w:rPr/>
      </w:pPr>
      <w:r w:rsidDel="00000000" w:rsidR="00000000" w:rsidRPr="00000000">
        <w:rPr>
          <w:rtl w:val="0"/>
        </w:rPr>
        <w:t xml:space="preserve">I will send you the 2025 meet schedule (times and locations) as soon as I get it- You are always welcome to come cheer on your athletes!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Athlete expectations:</w:t>
      </w:r>
      <w:r w:rsidDel="00000000" w:rsidR="00000000" w:rsidRPr="00000000">
        <w:rPr>
          <w:rtl w:val="0"/>
        </w:rPr>
        <w:t xml:space="preserve"> Come ready to grow and improve, bring a healthy competitive attitude- give an honest good effort, cheer for yourself, and cheer for others to help them try their best as well! Take care of yourself by eating healthy, drinking plenty of fluids, and getting enough sleep at night. Take care to develop a positive mindset by being respectful and a good helper at home and everywhere else you go. Your ability to train and compete will be better as you do those things.</w:t>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