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snpu6g70n6my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Trustlands Committee Agenda &amp; Minutes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aysstln228xg" w:id="2"/>
      <w:bookmarkEnd w:id="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October 22, 2025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46cg7braawb1" w:id="3"/>
      <w:bookmarkEnd w:id="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7:30 pm online</w:t>
      </w:r>
    </w:p>
    <w:p w:rsidR="00000000" w:rsidDel="00000000" w:rsidP="00000000" w:rsidRDefault="00000000" w:rsidRPr="00000000" w14:paraId="00000005">
      <w:pPr>
        <w:pageBreakBefore w:val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uxn424ukx1ip" w:id="4"/>
      <w:bookmarkEnd w:id="4"/>
      <w:r w:rsidDel="00000000" w:rsidR="00000000" w:rsidRPr="00000000">
        <w:rPr>
          <w:rFonts w:ascii="Libre Caslon Text" w:cs="Libre Caslon Text" w:eastAsia="Libre Caslon Text" w:hAnsi="Libre Caslon Text"/>
          <w:b w:val="1"/>
          <w:bCs w:val="1"/>
          <w:sz w:val="24"/>
          <w:szCs w:val="24"/>
          <w:rtl w:val="0"/>
        </w:rPr>
        <w:t xml:space="preserve">Attending</w:t>
      </w:r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:Mark Tullis, Jessica Sharp, Christine George, Darren Aiello, Emily Call, and Robyn Ellis</w:t>
      </w:r>
    </w:p>
    <w:p w:rsidR="00000000" w:rsidDel="00000000" w:rsidP="00000000" w:rsidRDefault="00000000" w:rsidRPr="00000000" w14:paraId="00000006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mapqatveym3r" w:id="5"/>
      <w:bookmarkEnd w:id="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 of Minutes: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6juqn9agbkoe" w:id="6"/>
      <w:bookmarkEnd w:id="6"/>
      <w:hyperlink r:id="rId6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May 6, 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1"/>
          <w:numId w:val="2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4mpwozyvff0j" w:id="7"/>
      <w:bookmarkEnd w:id="7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approved as presented, motion carried 5 ayes</w:t>
      </w:r>
    </w:p>
    <w:p w:rsidR="00000000" w:rsidDel="00000000" w:rsidP="00000000" w:rsidRDefault="00000000" w:rsidRPr="00000000" w14:paraId="00000009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dzqcv6pnc583" w:id="8"/>
      <w:bookmarkEnd w:id="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Trainings Reviewed: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r92bjv94fup9" w:id="9"/>
      <w:bookmarkEnd w:id="9"/>
      <w:hyperlink r:id="rId7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Council Program Timelines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wgs7mdmf9sy2" w:id="10"/>
      <w:bookmarkEnd w:id="10"/>
      <w:hyperlink r:id="rId8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Rules of Order &amp; Procedure</w:t>
        </w:r>
      </w:hyperlink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 reviewed &amp; adopted Maeser’s Rules of Order.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ove5ejwxas65" w:id="11"/>
      <w:bookmarkEnd w:id="11"/>
      <w:hyperlink r:id="rId9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Website Review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fvxnxbcd9uw9" w:id="12"/>
      <w:bookmarkEnd w:id="1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 &amp; Discussion: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yp8fsaiwrpz6" w:id="13"/>
      <w:bookmarkEnd w:id="13"/>
      <w:hyperlink r:id="rId10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25-26 Plan Review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9fff99bvp6sj" w:id="14"/>
      <w:bookmarkEnd w:id="14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Data presented by Robyn Ellis on</w:t>
      </w:r>
    </w:p>
    <w:p w:rsidR="00000000" w:rsidDel="00000000" w:rsidP="00000000" w:rsidRDefault="00000000" w:rsidRPr="00000000" w14:paraId="00000010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lwr9gq57snz9" w:id="15"/>
      <w:bookmarkEnd w:id="1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ACT scores</w:t>
      </w:r>
    </w:p>
    <w:p w:rsidR="00000000" w:rsidDel="00000000" w:rsidP="00000000" w:rsidRDefault="00000000" w:rsidRPr="00000000" w14:paraId="00000011">
      <w:pPr>
        <w:pageBreakBefore w:val="0"/>
        <w:numPr>
          <w:ilvl w:val="3"/>
          <w:numId w:val="3"/>
        </w:numPr>
        <w:spacing w:after="0" w:lineRule="auto"/>
        <w:ind w:left="288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s1cmgyaifft" w:id="16"/>
      <w:bookmarkEnd w:id="16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would like to see the comparison of those who took prep course with scores</w:t>
      </w:r>
    </w:p>
    <w:p w:rsidR="00000000" w:rsidDel="00000000" w:rsidP="00000000" w:rsidRDefault="00000000" w:rsidRPr="00000000" w14:paraId="00000012">
      <w:pPr>
        <w:pageBreakBefore w:val="0"/>
        <w:numPr>
          <w:ilvl w:val="3"/>
          <w:numId w:val="3"/>
        </w:numPr>
        <w:spacing w:after="0" w:lineRule="auto"/>
        <w:ind w:left="288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mxdrkzbacc3r" w:id="17"/>
      <w:bookmarkEnd w:id="17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median/mode comparison</w:t>
      </w:r>
    </w:p>
    <w:p w:rsidR="00000000" w:rsidDel="00000000" w:rsidP="00000000" w:rsidRDefault="00000000" w:rsidRPr="00000000" w14:paraId="00000013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s3347u9646f5" w:id="18"/>
      <w:bookmarkEnd w:id="1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AP data</w:t>
      </w:r>
    </w:p>
    <w:p w:rsidR="00000000" w:rsidDel="00000000" w:rsidP="00000000" w:rsidRDefault="00000000" w:rsidRPr="00000000" w14:paraId="00000014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r8lyd1kfd2yh" w:id="19"/>
      <w:bookmarkEnd w:id="19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State standardized testing proficiencies &amp; growth by cohort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7cwjzevwkdg8" w:id="20"/>
      <w:bookmarkEnd w:id="20"/>
      <w:hyperlink r:id="rId11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26-27 Draft Planning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q71ie8kaokcu" w:id="21"/>
      <w:bookmarkEnd w:id="2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Suggestions for next year to consider</w:t>
      </w:r>
    </w:p>
    <w:p w:rsidR="00000000" w:rsidDel="00000000" w:rsidP="00000000" w:rsidRDefault="00000000" w:rsidRPr="00000000" w14:paraId="00000017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gc93fhp9z5ft" w:id="22"/>
      <w:bookmarkEnd w:id="2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speed reading options</w:t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h00rhwx10daf" w:id="23"/>
      <w:bookmarkEnd w:id="2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Next meeting we will refine, validate, and inform this plan.</w:t>
      </w:r>
    </w:p>
    <w:p w:rsidR="00000000" w:rsidDel="00000000" w:rsidP="00000000" w:rsidRDefault="00000000" w:rsidRPr="00000000" w14:paraId="00000019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g1fmfg6k4bfq" w:id="24"/>
      <w:bookmarkEnd w:id="24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Survey from last year.  Was it helpful and should we do it again?</w:t>
      </w:r>
    </w:p>
    <w:p w:rsidR="00000000" w:rsidDel="00000000" w:rsidP="00000000" w:rsidRDefault="00000000" w:rsidRPr="00000000" w14:paraId="0000001A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me9efiizgcfz" w:id="25"/>
      <w:bookmarkEnd w:id="2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teacher feedback seems the most helpful</w:t>
      </w:r>
    </w:p>
    <w:p w:rsidR="00000000" w:rsidDel="00000000" w:rsidP="00000000" w:rsidRDefault="00000000" w:rsidRPr="00000000" w14:paraId="0000001B">
      <w:pPr>
        <w:pageBreakBefore w:val="0"/>
        <w:numPr>
          <w:ilvl w:val="2"/>
          <w:numId w:val="3"/>
        </w:numPr>
        <w:spacing w:after="0" w:lineRule="auto"/>
        <w:ind w:left="216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12pnrwvk74om" w:id="26"/>
      <w:bookmarkEnd w:id="26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potential survey questions will be sent to committee members for review and consideration–assigned to Robyn </w:t>
      </w:r>
    </w:p>
    <w:p w:rsidR="00000000" w:rsidDel="00000000" w:rsidP="00000000" w:rsidRDefault="00000000" w:rsidRPr="00000000" w14:paraId="0000001C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fw4lzu325dhf" w:id="27"/>
      <w:bookmarkEnd w:id="27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Next Meeting: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ax0a9wmh4gq" w:id="28"/>
      <w:bookmarkEnd w:id="2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December 10, 2025 @ 7:30 pm</w:t>
      </w:r>
    </w:p>
    <w:p w:rsidR="00000000" w:rsidDel="00000000" w:rsidP="00000000" w:rsidRDefault="00000000" w:rsidRPr="00000000" w14:paraId="0000001E">
      <w:pPr>
        <w:pageBreakBefore w:val="0"/>
        <w:spacing w:after="0" w:lineRule="auto"/>
        <w:rPr/>
      </w:pPr>
      <w:bookmarkStart w:colFirst="0" w:colLast="0" w:name="_z6y5txyqu0gr" w:id="29"/>
      <w:bookmarkEnd w:id="29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Adjournment: </w:t>
      </w:r>
      <w:hyperlink r:id="rId12">
        <w:r w:rsidDel="00000000" w:rsidR="00000000" w:rsidRPr="00000000">
          <w:rPr>
            <w:rFonts w:ascii="Libre Caslon Text" w:cs="Libre Caslon Text" w:eastAsia="Libre Caslon Text" w:hAnsi="Libre Caslon Text"/>
            <w:color w:val="0000ee"/>
            <w:sz w:val="24"/>
            <w:szCs w:val="24"/>
            <w:u w:val="single"/>
            <w:rtl w:val="0"/>
          </w:rPr>
          <w:t xml:space="preserve">Mark Tullis</w:t>
        </w:r>
      </w:hyperlink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motion to adjourn, Emily Call seconded, 5 ayes.  Adjourned @ 8:49 pm</w:t>
      </w:r>
      <w:r w:rsidDel="00000000" w:rsidR="00000000" w:rsidRPr="00000000">
        <w:rPr>
          <w:rtl w:val="0"/>
        </w:rPr>
      </w:r>
    </w:p>
    <w:sectPr>
      <w:headerReference r:id="rId13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Caslon Tex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Garamond" w:cs="Garamond" w:eastAsia="Garamond" w:hAnsi="Garamond"/>
        <w:b w:val="1"/>
        <w:bCs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5997543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20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bCs w:val="1"/>
        <w:rtl w:val="0"/>
      </w:rPr>
      <w:t xml:space="preserve">TRUTH     HONOR     VIRTUE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after="0" w:before="200" w:line="240" w:lineRule="auto"/>
      <w:jc w:val="center"/>
    </w:pPr>
    <w:rPr>
      <w:rFonts w:ascii="Tahoma" w:cs="Tahoma" w:eastAsia="Tahoma" w:hAnsi="Tahoma"/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pageBreakBefore w:val="0"/>
    </w:pPr>
    <w:rPr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ZGPWviAi8JEWa6KwIF1ni0X8Yqq9qRjvzgEtg8NWFlY/edit?usp=drive_link" TargetMode="External"/><Relationship Id="rId10" Type="http://schemas.openxmlformats.org/officeDocument/2006/relationships/hyperlink" Target="https://docs.google.com/document/d/15zfdUQX8O8FmvRSWjQAC8IlO9SR8QZt2Q159uKOGrmo/edit?usp=sharing" TargetMode="External"/><Relationship Id="rId13" Type="http://schemas.openxmlformats.org/officeDocument/2006/relationships/header" Target="header1.xml"/><Relationship Id="rId12" Type="http://schemas.openxmlformats.org/officeDocument/2006/relationships/hyperlink" Target="mailto:tullismark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hU8O7LSXnrgmRjSG327QbAoN-qbgxS2cFdMus0KmzYU/edit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52kLe3km60rMvl1NjAVMYQqMy9ULgzlQNN8qKMcSduE/edit?usp=drive_link" TargetMode="External"/><Relationship Id="rId7" Type="http://schemas.openxmlformats.org/officeDocument/2006/relationships/hyperlink" Target="https://docs.google.com/document/d/12fg6alUp68x4p0s1UkabjwQEtkrGJUvJ52l2_jzg6SU/edit?usp=sharing" TargetMode="External"/><Relationship Id="rId8" Type="http://schemas.openxmlformats.org/officeDocument/2006/relationships/hyperlink" Target="https://youtu.be/k_7Dvi574mw?si=UFnlZawGffNeOtQ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LibreCaslonTex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CaslonText-regular.ttf"/><Relationship Id="rId8" Type="http://schemas.openxmlformats.org/officeDocument/2006/relationships/font" Target="fonts/LibreCaslonTex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