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August 26th,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7:08 pm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9:50 pm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Richard Dodge, Jo Anna Larsen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Russell, Paul Bingham   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Laura Ure, Robyn Ellis, Casey Holmes (7:44pm)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7:08 pm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was recited.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Dodge has tendered his resignation while in the mission field for his church.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Richard Dodge moved to accept his resignation. Jo Anna Larsen seconded the motion.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Jo Anna Larsen moved to approve the minutes from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June 26th, 2025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Richard Dodge seconded the motion. The motion passed unanimously. 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is scheduled for September 9th,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LEA REPORT-Robyn Ellis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Style Guide/Logo Update: The board discussed a few potential logos to replace our current logo on our students polos, as well as adding a Coat of Arms. 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LEA Specific License Approval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LEA Specific Licenses for the following: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Mary McDonough (Latin), Sariah King (French), &amp; Jonathan Pardew (CTE)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seconded the motion. The motion passed unanimously. 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 Ellis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KPI Dashboard.</w:t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shared KPI data and trends. 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Trust Lands Council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Richard Dodge moved to approve the Trust Lands Council Procedures as presented. Jo Anna Larsen seconded the motion. The motion passed unanimously.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Maeser SMART Goals</w:t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shd w:fill="ffffff" w:val="clear"/>
        <w:ind w:left="144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Robyn presented SMART goals that the administration has discussed and would like to implement with their staff and faculty.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 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approve the SMART goals as presented and discussed. Steve Whitehouse seconded the motion. The motion passed unanimously. </w:t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A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Ratification of New Hires</w:t>
      </w:r>
    </w:p>
    <w:p w:rsidR="00000000" w:rsidDel="00000000" w:rsidP="00000000" w:rsidRDefault="00000000" w:rsidRPr="00000000" w14:paraId="0000002C">
      <w:pPr>
        <w:numPr>
          <w:ilvl w:val="1"/>
          <w:numId w:val="6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 moved to ratify the following hires-Mary McDonough, Sariah King, Jonathan Pardew, Brittani Martin, Nicholas Martin, Jenni Coller, Victoria Nielsen, Jason Logan, &amp; Logan Wilcox. Steve Whitehouse seconded the motion. </w:t>
      </w:r>
    </w:p>
    <w:p w:rsidR="00000000" w:rsidDel="00000000" w:rsidP="00000000" w:rsidRDefault="00000000" w:rsidRPr="00000000" w14:paraId="0000002D">
      <w:pPr>
        <w:shd w:fill="ffffff" w:val="clear"/>
        <w:ind w:left="144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Dance Team Fee:</w:t>
      </w:r>
    </w:p>
    <w:p w:rsidR="00000000" w:rsidDel="00000000" w:rsidP="00000000" w:rsidRDefault="00000000" w:rsidRPr="00000000" w14:paraId="0000002F">
      <w:pPr>
        <w:numPr>
          <w:ilvl w:val="1"/>
          <w:numId w:val="6"/>
        </w:numPr>
        <w:shd w:fill="ffffff" w:val="clear"/>
        <w:ind w:left="144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It is proposed that we add a $500 dance fee for the new dance team. It will be placed on the fee schedule and presented for two months before the final approval. </w:t>
      </w:r>
    </w:p>
    <w:p w:rsidR="00000000" w:rsidDel="00000000" w:rsidP="00000000" w:rsidRDefault="00000000" w:rsidRPr="00000000" w14:paraId="00000030">
      <w:pPr>
        <w:shd w:fill="ffffff" w:val="clear"/>
        <w:ind w:left="144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Facility Use &amp; Rental Guidelines</w:t>
      </w:r>
    </w:p>
    <w:p w:rsidR="00000000" w:rsidDel="00000000" w:rsidP="00000000" w:rsidRDefault="00000000" w:rsidRPr="00000000" w14:paraId="00000032">
      <w:pPr>
        <w:numPr>
          <w:ilvl w:val="1"/>
          <w:numId w:val="6"/>
        </w:numPr>
        <w:shd w:fill="ffffff" w:val="clear"/>
        <w:ind w:left="1440" w:hanging="36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The board discussed new guidelines to implement in the new policy. </w:t>
      </w:r>
    </w:p>
    <w:p w:rsidR="00000000" w:rsidDel="00000000" w:rsidP="00000000" w:rsidRDefault="00000000" w:rsidRPr="00000000" w14:paraId="00000033">
      <w:pPr>
        <w:shd w:fill="ffffff" w:val="clear"/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BUDGET-Steve Whitehouse</w:t>
      </w:r>
    </w:p>
    <w:p w:rsidR="00000000" w:rsidDel="00000000" w:rsidP="00000000" w:rsidRDefault="00000000" w:rsidRPr="00000000" w14:paraId="0000003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Marketing/PR Budget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Budget Committee is asking for $10,000-$15,000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to work to help achieve new enrollment targets with the additional available openings for student enrollment next year.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allow the Budget Committee to approve up to $15,000 for marketing/PR work. Richard Dodge seconded the motion. The motion passed unanimously. </w:t>
      </w:r>
    </w:p>
    <w:p w:rsidR="00000000" w:rsidDel="00000000" w:rsidP="00000000" w:rsidRDefault="00000000" w:rsidRPr="00000000" w14:paraId="0000003A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FACILITIES/MAINTENANCE-Richard Dodge</w:t>
      </w:r>
    </w:p>
    <w:p w:rsidR="00000000" w:rsidDel="00000000" w:rsidP="00000000" w:rsidRDefault="00000000" w:rsidRPr="00000000" w14:paraId="0000003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Change Order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Richard will be working with Jake to get some bids of adding some concrete poured for outdoor seating/bleachers.</w:t>
      </w:r>
    </w:p>
    <w:p w:rsidR="00000000" w:rsidDel="00000000" w:rsidP="00000000" w:rsidRDefault="00000000" w:rsidRPr="00000000" w14:paraId="0000003F">
      <w:pPr>
        <w:shd w:fill="ffffff" w:val="clear"/>
        <w:ind w:left="144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POLICIES/LEGISLATIVE </w:t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shd w:fill="ffffff" w:val="clear"/>
        <w:spacing w:after="0" w:afterAutospacing="0" w:before="20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1501 SHINE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8"/>
        </w:numP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SHINE Policy as amended. Richard Dodge seconded the motion. The motion passed unanimously. 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3202 Discipline Policy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8"/>
        </w:numP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3202 Discipline Policy as amended. Jo Anna Larsen seconded the motion. The motion passed unanimously. 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5102 Cash Receipts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8"/>
        </w:numP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5102 Cash Receipts Policy as amended. Richard Dodge seconded the motion. The motion passed unanimously. </w:t>
      </w:r>
    </w:p>
    <w:p w:rsidR="00000000" w:rsidDel="00000000" w:rsidP="00000000" w:rsidRDefault="00000000" w:rsidRPr="00000000" w14:paraId="00000047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5103 Financial Expenditure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8"/>
        </w:numP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Richard Dodge moved to approve 5103 Financial Expenditure Policy as amended. Steve Whitehouse seconded the motion. The motion passed unanimously. </w:t>
      </w:r>
    </w:p>
    <w:p w:rsidR="00000000" w:rsidDel="00000000" w:rsidP="00000000" w:rsidRDefault="00000000" w:rsidRPr="00000000" w14:paraId="00000049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5104 General Financial Management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8"/>
        </w:numP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5104 General Financial Management Policy as amended. Richard Dodge seconded the motion. The motion passed unanimously. </w:t>
      </w:r>
    </w:p>
    <w:p w:rsidR="00000000" w:rsidDel="00000000" w:rsidP="00000000" w:rsidRDefault="00000000" w:rsidRPr="00000000" w14:paraId="0000004B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5204 Permanent School Closure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1"/>
          <w:numId w:val="8"/>
        </w:numPr>
        <w:shd w:fill="ffffff" w:val="clear"/>
        <w:spacing w:after="200" w:before="0" w:beforeAutospacing="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Richard Dodge moved to approve 5204 Permanent School Closure Policy as amended. Steve Whitehouse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E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COMMITTEE: Jo Anna Larsen </w:t>
      </w:r>
    </w:p>
    <w:p w:rsidR="00000000" w:rsidDel="00000000" w:rsidP="00000000" w:rsidRDefault="00000000" w:rsidRPr="00000000" w14:paraId="0000004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CURRICULUM-Cynthia Shumway &amp; Robyn Ellis</w:t>
      </w:r>
    </w:p>
    <w:p w:rsidR="00000000" w:rsidDel="00000000" w:rsidP="00000000" w:rsidRDefault="00000000" w:rsidRPr="00000000" w14:paraId="0000005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final curriculum proposals for the following: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Choir Selections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SS11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English Language Learning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Theatre Production: Pride &amp; Prejudice, &amp; Sports Book Group Selections. Richard Dodge seconded the motion. The motion passed unanimously. 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US Government Scope and Sequence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5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Will go for final approval next month. 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Family Science Winterim Proposal</w:t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Family Science Winterim as proposed. Steve Whitehouse seconded the motion. The motion was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ind w:left="720" w:firstLine="0"/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ind w:left="720" w:firstLine="0"/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Jo Anna Larsen moved to move into closed session for the discussion of personnel and items pertinent to Utah Code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Subsection 52-4-205(1)(a), (1)(f), or (2).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 Richard Dodge seconded. Richard (aye), Jo Anna (aye), Steve (aye), Cynthia (aye).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9:24 pm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9:49 pm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return back into open session.  Jo Anna Larsen seconded the motion. The motion passed.</w:t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9:50 pm</w:t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9:50 pm</w:t>
      </w:r>
    </w:p>
    <w:p w:rsidR="00000000" w:rsidDel="00000000" w:rsidP="00000000" w:rsidRDefault="00000000" w:rsidRPr="00000000" w14:paraId="00000065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Richard Dodge moved to approve the staffing plan as discussed in closed session. Steve Whitehouse seconded. </w:t>
      </w:r>
    </w:p>
    <w:p w:rsidR="00000000" w:rsidDel="00000000" w:rsidP="00000000" w:rsidRDefault="00000000" w:rsidRPr="00000000" w14:paraId="00000067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Steve Whitehouse to adjourn.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motion passed unanimously. </w:t>
      </w:r>
    </w:p>
    <w:p w:rsidR="00000000" w:rsidDel="00000000" w:rsidP="00000000" w:rsidRDefault="00000000" w:rsidRPr="00000000" w14:paraId="0000006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18" w:type="default"/>
      <w:headerReference r:id="rId19" w:type="even"/>
      <w:footerReference r:id="rId20" w:type="default"/>
      <w:footerReference r:id="rId21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rPr>
        <w:b w:val="1"/>
      </w:rPr>
    </w:pPr>
    <w:r w:rsidDel="00000000" w:rsidR="00000000" w:rsidRPr="00000000">
      <w:rPr>
        <w:b w:val="1"/>
        <w:rtl w:val="0"/>
      </w:rPr>
      <w:t xml:space="preserve">Approve 9.9.25</w:t>
    </w:r>
  </w:p>
  <w:p w:rsidR="00000000" w:rsidDel="00000000" w:rsidP="00000000" w:rsidRDefault="00000000" w:rsidRPr="00000000" w14:paraId="00000079">
    <w:pPr>
      <w:rPr>
        <w:b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74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docs.google.com/document/d/1_NCNkqJ9G58nQatoTRpA0SJXspmdD-ztKDeiFr82H40/edit?tab=t.0#heading=h.ntlya3yuvlgl" TargetMode="External"/><Relationship Id="rId10" Type="http://schemas.openxmlformats.org/officeDocument/2006/relationships/hyperlink" Target="https://docs.google.com/document/d/1VTK-b59bwXUEMTzk7v5vzxJIcoHw1QS0NREqCHz5AKk/edit?tab=t.0#heading=h.pwuazqgb5foc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docs.google.com/document/u/0/d/190crR2hvgjBUw-55lenqFNgc0QDfRv4t3rZtw1e2nnI/edit" TargetMode="External"/><Relationship Id="rId12" Type="http://schemas.openxmlformats.org/officeDocument/2006/relationships/hyperlink" Target="https://docs.google.com/document/d/1qG3J5ijj3KcZBzpYQ9F3DBQ6PuEwY4K0v63lDqU62b8/edit?tab=t.0#heading=h.omomfkkuwb4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L-BKX9QHJDqURCY6iAvT-qKwzBaaLEdkB5tlw8jizw4/edit?tab=t.0#heading=h.z0yv00ju0q9d" TargetMode="External"/><Relationship Id="rId15" Type="http://schemas.openxmlformats.org/officeDocument/2006/relationships/hyperlink" Target="https://docs.google.com/document/d/1LgV9XOE2Y4C9CNBFRkBqyDw_2hZ39sK8XS5Tzlm6UdA/edit?tab=t.0" TargetMode="External"/><Relationship Id="rId14" Type="http://schemas.openxmlformats.org/officeDocument/2006/relationships/hyperlink" Target="https://docs.google.com/spreadsheets/d/1HeLlQguG_7mVnsRUPrg3fWD40gtb_okXfgCD2JDKGDQ/edit?gid=0#gid=0" TargetMode="External"/><Relationship Id="rId17" Type="http://schemas.openxmlformats.org/officeDocument/2006/relationships/hyperlink" Target="https://docs.google.com/spreadsheets/d/1imb6yt3IkAEmSpEIV2BGzQ39zIWr0YPEOmQ6M82TIsc/edit?gid=0#gid=0" TargetMode="External"/><Relationship Id="rId16" Type="http://schemas.openxmlformats.org/officeDocument/2006/relationships/hyperlink" Target="https://www.vhlcentral.com/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docs.google.com/document/d/1yw8JL1Ql9KojVGD6EwGkaLoU4dz8Pmw9/edit" TargetMode="External"/><Relationship Id="rId8" Type="http://schemas.openxmlformats.org/officeDocument/2006/relationships/hyperlink" Target="https://docs.google.com/document/d/1pPM4rLeaCnk09GBmM9Yzkf5hBrpEPkmmBuEwlA9lz1c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ACiyvYzcK9WXFBDfQI69nGA5Q==">CgMxLjAyDmgudzVxeXR5ejk2OTllOAByITF0eTdjUXpWazY0SFFaaUxVdlBYTHEzNWU5emNRcmxjUg==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