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E2A50" w14:textId="77777777" w:rsidR="00340062" w:rsidRPr="00340062" w:rsidRDefault="006A3973" w:rsidP="00502BDD">
      <w:pPr>
        <w:jc w:val="center"/>
        <w:rPr>
          <w:rFonts w:ascii="Arial" w:hAnsi="Arial" w:cs="Arial"/>
        </w:rPr>
      </w:pPr>
      <w:r w:rsidRPr="006A3973">
        <w:rPr>
          <w:noProof/>
          <w:sz w:val="36"/>
          <w:szCs w:val="36"/>
        </w:rPr>
        <w:drawing>
          <wp:anchor distT="0" distB="0" distL="114300" distR="114300" simplePos="0" relativeHeight="251662336" behindDoc="0" locked="0" layoutInCell="1" allowOverlap="1" wp14:anchorId="46DB2388" wp14:editId="5FEF0487">
            <wp:simplePos x="0" y="0"/>
            <wp:positionH relativeFrom="column">
              <wp:posOffset>349250</wp:posOffset>
            </wp:positionH>
            <wp:positionV relativeFrom="paragraph">
              <wp:posOffset>-228600</wp:posOffset>
            </wp:positionV>
            <wp:extent cx="666750" cy="800100"/>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9" cstate="print"/>
                    <a:srcRect/>
                    <a:stretch>
                      <a:fillRect/>
                    </a:stretch>
                  </pic:blipFill>
                  <pic:spPr bwMode="auto">
                    <a:xfrm>
                      <a:off x="0" y="0"/>
                      <a:ext cx="666750" cy="800100"/>
                    </a:xfrm>
                    <a:prstGeom prst="rect">
                      <a:avLst/>
                    </a:prstGeom>
                    <a:noFill/>
                    <a:ln w="9525">
                      <a:noFill/>
                      <a:miter lim="800000"/>
                      <a:headEnd/>
                      <a:tailEnd/>
                    </a:ln>
                  </pic:spPr>
                </pic:pic>
              </a:graphicData>
            </a:graphic>
          </wp:anchor>
        </w:drawing>
      </w:r>
      <w:r w:rsidR="005B7EF3">
        <w:rPr>
          <w:noProof/>
          <w:sz w:val="36"/>
          <w:szCs w:val="36"/>
        </w:rPr>
        <mc:AlternateContent>
          <mc:Choice Requires="wps">
            <w:drawing>
              <wp:anchor distT="0" distB="0" distL="114300" distR="114300" simplePos="0" relativeHeight="251660288" behindDoc="1" locked="0" layoutInCell="1" allowOverlap="1" wp14:anchorId="6F8D8D00" wp14:editId="246730AA">
                <wp:simplePos x="0" y="0"/>
                <wp:positionH relativeFrom="page">
                  <wp:posOffset>914400</wp:posOffset>
                </wp:positionH>
                <wp:positionV relativeFrom="page">
                  <wp:posOffset>571500</wp:posOffset>
                </wp:positionV>
                <wp:extent cx="5943600" cy="6858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34B33" id="Rectangle 6" o:spid="_x0000_s1026" style="position:absolute;margin-left:1in;margin-top:45pt;width:468pt;height: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C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h4qAt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5B7EF3">
        <w:rPr>
          <w:noProof/>
          <w:sz w:val="36"/>
          <w:szCs w:val="36"/>
        </w:rPr>
        <mc:AlternateContent>
          <mc:Choice Requires="wps">
            <w:drawing>
              <wp:anchor distT="0" distB="0" distL="114300" distR="114300" simplePos="0" relativeHeight="251659264" behindDoc="0" locked="0" layoutInCell="1" allowOverlap="1" wp14:anchorId="25C2A062" wp14:editId="368F930A">
                <wp:simplePos x="0" y="0"/>
                <wp:positionH relativeFrom="page">
                  <wp:posOffset>2057400</wp:posOffset>
                </wp:positionH>
                <wp:positionV relativeFrom="page">
                  <wp:posOffset>457200</wp:posOffset>
                </wp:positionV>
                <wp:extent cx="4572000" cy="6858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21629" w14:textId="77777777"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2F6914A3" w14:textId="77777777"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14:paraId="6D4980DC" w14:textId="77777777" w:rsidR="006A3973" w:rsidRPr="00A959C3" w:rsidRDefault="006A3973" w:rsidP="006A3973">
                            <w:pPr>
                              <w:jc w:val="center"/>
                              <w:rPr>
                                <w:rFonts w:ascii="Carleton" w:hAnsi="Carleton"/>
                                <w:sz w:val="26"/>
                                <w:szCs w:val="26"/>
                              </w:rPr>
                            </w:pPr>
                          </w:p>
                          <w:p w14:paraId="37E17B59" w14:textId="77777777" w:rsidR="006A3973" w:rsidRDefault="006A3973" w:rsidP="006A3973">
                            <w:pPr>
                              <w:jc w:val="center"/>
                              <w:rPr>
                                <w:rFonts w:ascii="Carleton" w:hAnsi="Carleton"/>
                                <w:sz w:val="24"/>
                              </w:rPr>
                            </w:pPr>
                          </w:p>
                          <w:p w14:paraId="6045CFE2" w14:textId="77777777" w:rsidR="006A3973" w:rsidRPr="00D87EC2" w:rsidRDefault="006A3973" w:rsidP="006A3973">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2pt;margin-top:36pt;width:5in;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" filled="f" stroked="f">
                <v:textbox>
                  <w:txbxContent>
                    <w:p w14:paraId="70921629" w14:textId="77777777"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2F6914A3" w14:textId="77777777"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14:paraId="6D4980DC" w14:textId="77777777" w:rsidR="006A3973" w:rsidRPr="00A959C3" w:rsidRDefault="006A3973" w:rsidP="006A3973">
                      <w:pPr>
                        <w:jc w:val="center"/>
                        <w:rPr>
                          <w:rFonts w:ascii="Carleton" w:hAnsi="Carleton"/>
                          <w:sz w:val="26"/>
                          <w:szCs w:val="26"/>
                        </w:rPr>
                      </w:pPr>
                    </w:p>
                    <w:p w14:paraId="37E17B59" w14:textId="77777777" w:rsidR="006A3973" w:rsidRDefault="006A3973" w:rsidP="006A3973">
                      <w:pPr>
                        <w:jc w:val="center"/>
                        <w:rPr>
                          <w:rFonts w:ascii="Carleton" w:hAnsi="Carleton"/>
                          <w:sz w:val="24"/>
                        </w:rPr>
                      </w:pPr>
                    </w:p>
                    <w:p w14:paraId="6045CFE2" w14:textId="77777777" w:rsidR="006A3973" w:rsidRPr="00D87EC2" w:rsidRDefault="006A3973" w:rsidP="006A3973">
                      <w:pPr>
                        <w:jc w:val="center"/>
                        <w:rPr>
                          <w:rFonts w:ascii="Carleton" w:hAnsi="Carleton"/>
                          <w:sz w:val="24"/>
                        </w:rPr>
                      </w:pPr>
                    </w:p>
                  </w:txbxContent>
                </v:textbox>
                <w10:wrap type="square" anchorx="page" anchory="page"/>
              </v:shape>
            </w:pict>
          </mc:Fallback>
        </mc:AlternateContent>
      </w:r>
      <w:r w:rsidR="005B7EF3">
        <w:rPr>
          <w:noProof/>
          <w:sz w:val="36"/>
          <w:szCs w:val="36"/>
        </w:rPr>
        <mc:AlternateContent>
          <mc:Choice Requires="wps">
            <w:drawing>
              <wp:anchor distT="0" distB="0" distL="114300" distR="114300" simplePos="0" relativeHeight="251658240" behindDoc="0" locked="0" layoutInCell="1" allowOverlap="1" wp14:anchorId="3D08AC64" wp14:editId="10CA564B">
                <wp:simplePos x="0" y="0"/>
                <wp:positionH relativeFrom="page">
                  <wp:posOffset>914400</wp:posOffset>
                </wp:positionH>
                <wp:positionV relativeFrom="page">
                  <wp:posOffset>571500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1AD420"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a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Y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Cs+Maa&#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59777A">
        <w:rPr>
          <w:sz w:val="36"/>
          <w:szCs w:val="36"/>
        </w:rPr>
        <w:t xml:space="preserve"> </w:t>
      </w:r>
    </w:p>
    <w:p w14:paraId="470A1FA5" w14:textId="77777777" w:rsidR="00D05ED8" w:rsidRPr="00D05ED8" w:rsidRDefault="00D05ED8" w:rsidP="00D05ED8">
      <w:pPr>
        <w:spacing w:after="0"/>
        <w:jc w:val="center"/>
        <w:rPr>
          <w:rFonts w:ascii="Arial" w:hAnsi="Arial" w:cs="Arial"/>
        </w:rPr>
      </w:pPr>
      <w:r w:rsidRPr="00D05ED8">
        <w:rPr>
          <w:rFonts w:ascii="Arial" w:hAnsi="Arial" w:cs="Arial"/>
        </w:rPr>
        <w:t>Public Board Meeting</w:t>
      </w:r>
    </w:p>
    <w:p w14:paraId="6A6CDBF3" w14:textId="0B65D31E" w:rsidR="00D05ED8" w:rsidRPr="00D05ED8" w:rsidRDefault="009E053F" w:rsidP="00D05ED8">
      <w:pPr>
        <w:spacing w:after="0"/>
        <w:jc w:val="center"/>
        <w:rPr>
          <w:rFonts w:ascii="Arial" w:hAnsi="Arial" w:cs="Arial"/>
        </w:rPr>
      </w:pPr>
      <w:r>
        <w:rPr>
          <w:rFonts w:ascii="Arial" w:hAnsi="Arial" w:cs="Arial"/>
        </w:rPr>
        <w:t>June 9</w:t>
      </w:r>
      <w:r w:rsidR="000E0FFE">
        <w:rPr>
          <w:rFonts w:ascii="Arial" w:hAnsi="Arial" w:cs="Arial"/>
        </w:rPr>
        <w:t>, 2015</w:t>
      </w:r>
    </w:p>
    <w:p w14:paraId="6D3EDF67" w14:textId="08D97C90" w:rsidR="00D05ED8" w:rsidRPr="00D05ED8" w:rsidRDefault="009E053F" w:rsidP="00D05ED8">
      <w:pPr>
        <w:spacing w:after="0"/>
        <w:jc w:val="center"/>
        <w:rPr>
          <w:rFonts w:ascii="Arial" w:hAnsi="Arial" w:cs="Arial"/>
        </w:rPr>
      </w:pPr>
      <w:r>
        <w:rPr>
          <w:rFonts w:ascii="Arial" w:hAnsi="Arial" w:cs="Arial"/>
        </w:rPr>
        <w:t>6</w:t>
      </w:r>
      <w:proofErr w:type="gramStart"/>
      <w:r>
        <w:rPr>
          <w:rFonts w:ascii="Arial" w:hAnsi="Arial" w:cs="Arial"/>
        </w:rPr>
        <w:t>;30</w:t>
      </w:r>
      <w:proofErr w:type="gramEnd"/>
      <w:r w:rsidR="00D05ED8" w:rsidRPr="00D05ED8">
        <w:rPr>
          <w:rFonts w:ascii="Arial" w:hAnsi="Arial" w:cs="Arial"/>
        </w:rPr>
        <w:t xml:space="preserve"> pm</w:t>
      </w:r>
    </w:p>
    <w:p w14:paraId="200D625D" w14:textId="77777777" w:rsidR="00D05ED8" w:rsidRPr="00D05ED8" w:rsidRDefault="00D05ED8" w:rsidP="00D05ED8">
      <w:pPr>
        <w:spacing w:after="0"/>
        <w:rPr>
          <w:rFonts w:ascii="Arial" w:hAnsi="Arial" w:cs="Arial"/>
        </w:rPr>
      </w:pPr>
    </w:p>
    <w:p w14:paraId="3C834BA6" w14:textId="77777777" w:rsidR="00D05ED8" w:rsidRDefault="00D05ED8" w:rsidP="00D05ED8">
      <w:pPr>
        <w:pStyle w:val="ListParagraph"/>
        <w:numPr>
          <w:ilvl w:val="0"/>
          <w:numId w:val="6"/>
        </w:numPr>
        <w:spacing w:after="0"/>
        <w:rPr>
          <w:rFonts w:ascii="Arial" w:hAnsi="Arial" w:cs="Arial"/>
        </w:rPr>
      </w:pPr>
      <w:r w:rsidRPr="00D05ED8">
        <w:rPr>
          <w:rFonts w:ascii="Arial" w:hAnsi="Arial" w:cs="Arial"/>
        </w:rPr>
        <w:t>Determination of Quorum</w:t>
      </w:r>
    </w:p>
    <w:p w14:paraId="13F9EC2F" w14:textId="77777777" w:rsidR="00D05ED8" w:rsidRPr="00D05ED8" w:rsidRDefault="00D05ED8" w:rsidP="00D05ED8">
      <w:pPr>
        <w:pStyle w:val="ListParagraph"/>
        <w:spacing w:after="0"/>
        <w:rPr>
          <w:rFonts w:ascii="Arial" w:hAnsi="Arial" w:cs="Arial"/>
        </w:rPr>
      </w:pPr>
    </w:p>
    <w:p w14:paraId="280EECD7" w14:textId="19167247" w:rsidR="00D05ED8" w:rsidRDefault="00D05ED8" w:rsidP="00D05ED8">
      <w:pPr>
        <w:pStyle w:val="ListParagraph"/>
        <w:numPr>
          <w:ilvl w:val="0"/>
          <w:numId w:val="6"/>
        </w:numPr>
        <w:spacing w:after="0"/>
        <w:rPr>
          <w:rFonts w:ascii="Arial" w:hAnsi="Arial" w:cs="Arial"/>
        </w:rPr>
      </w:pPr>
      <w:r w:rsidRPr="000E0FFE">
        <w:rPr>
          <w:rFonts w:ascii="Arial" w:hAnsi="Arial" w:cs="Arial"/>
        </w:rPr>
        <w:t xml:space="preserve">Approval of minutes – </w:t>
      </w:r>
      <w:r w:rsidR="009E053F">
        <w:rPr>
          <w:rFonts w:ascii="Arial" w:hAnsi="Arial" w:cs="Arial"/>
        </w:rPr>
        <w:t>May 12, 2015</w:t>
      </w:r>
    </w:p>
    <w:p w14:paraId="486B1913" w14:textId="77777777" w:rsidR="000E0FFE" w:rsidRPr="000E0FFE" w:rsidRDefault="000E0FFE" w:rsidP="000E0FFE">
      <w:pPr>
        <w:spacing w:after="0"/>
        <w:rPr>
          <w:rFonts w:ascii="Arial" w:hAnsi="Arial" w:cs="Arial"/>
        </w:rPr>
      </w:pPr>
    </w:p>
    <w:p w14:paraId="5FA0CE3E" w14:textId="77777777" w:rsidR="00D05ED8" w:rsidRPr="00D05ED8" w:rsidRDefault="00D05ED8" w:rsidP="00D05ED8">
      <w:pPr>
        <w:pStyle w:val="ListParagraph"/>
        <w:numPr>
          <w:ilvl w:val="0"/>
          <w:numId w:val="6"/>
        </w:numPr>
        <w:spacing w:after="0"/>
        <w:rPr>
          <w:rFonts w:ascii="Arial" w:hAnsi="Arial" w:cs="Arial"/>
        </w:rPr>
      </w:pPr>
      <w:r w:rsidRPr="00D05ED8">
        <w:rPr>
          <w:rFonts w:ascii="Arial" w:hAnsi="Arial" w:cs="Arial"/>
        </w:rPr>
        <w:t>Public Comment</w:t>
      </w:r>
    </w:p>
    <w:p w14:paraId="37150E12" w14:textId="77777777" w:rsidR="00D05ED8" w:rsidRDefault="00D05ED8" w:rsidP="00D05ED8">
      <w:pPr>
        <w:pStyle w:val="ListParagraph"/>
        <w:spacing w:after="0"/>
        <w:rPr>
          <w:rFonts w:ascii="Arial" w:hAnsi="Arial" w:cs="Arial"/>
        </w:rPr>
      </w:pPr>
    </w:p>
    <w:p w14:paraId="3DC99172" w14:textId="77777777" w:rsidR="00D05ED8" w:rsidRDefault="00D05ED8" w:rsidP="00D05ED8">
      <w:pPr>
        <w:pStyle w:val="ListParagraph"/>
        <w:numPr>
          <w:ilvl w:val="0"/>
          <w:numId w:val="6"/>
        </w:numPr>
        <w:spacing w:after="0"/>
        <w:rPr>
          <w:rFonts w:ascii="Arial" w:hAnsi="Arial" w:cs="Arial"/>
        </w:rPr>
      </w:pPr>
      <w:r w:rsidRPr="00D05ED8">
        <w:rPr>
          <w:rFonts w:ascii="Arial" w:hAnsi="Arial" w:cs="Arial"/>
        </w:rPr>
        <w:t>Director’s Report—Robyn Ellis</w:t>
      </w:r>
    </w:p>
    <w:p w14:paraId="5A1CB873" w14:textId="77777777" w:rsidR="0049212E" w:rsidRPr="0049212E" w:rsidRDefault="0049212E" w:rsidP="0049212E">
      <w:pPr>
        <w:pStyle w:val="ListParagraph"/>
        <w:rPr>
          <w:rFonts w:ascii="Arial" w:hAnsi="Arial" w:cs="Arial"/>
        </w:rPr>
      </w:pPr>
    </w:p>
    <w:p w14:paraId="674B9840" w14:textId="7E931B27" w:rsidR="0049212E" w:rsidRDefault="0049212E" w:rsidP="00D05ED8">
      <w:pPr>
        <w:pStyle w:val="ListParagraph"/>
        <w:numPr>
          <w:ilvl w:val="0"/>
          <w:numId w:val="6"/>
        </w:numPr>
        <w:spacing w:after="0"/>
        <w:rPr>
          <w:rFonts w:ascii="Arial" w:hAnsi="Arial" w:cs="Arial"/>
        </w:rPr>
      </w:pPr>
      <w:r>
        <w:rPr>
          <w:rFonts w:ascii="Arial" w:hAnsi="Arial" w:cs="Arial"/>
        </w:rPr>
        <w:t>Approval and Discussion</w:t>
      </w:r>
    </w:p>
    <w:p w14:paraId="2490D07D" w14:textId="77777777" w:rsidR="009E053F" w:rsidRDefault="009E053F" w:rsidP="009E053F">
      <w:pPr>
        <w:pStyle w:val="ListParagraph"/>
        <w:numPr>
          <w:ilvl w:val="1"/>
          <w:numId w:val="6"/>
        </w:numPr>
        <w:rPr>
          <w:rFonts w:ascii="Arial" w:hAnsi="Arial" w:cs="Arial"/>
        </w:rPr>
      </w:pPr>
      <w:r w:rsidRPr="009E053F">
        <w:rPr>
          <w:rFonts w:ascii="Arial" w:hAnsi="Arial" w:cs="Arial"/>
        </w:rPr>
        <w:t>Succession planning policy</w:t>
      </w:r>
    </w:p>
    <w:p w14:paraId="01DA6AD4" w14:textId="77777777" w:rsidR="009E053F" w:rsidRDefault="009E053F" w:rsidP="009E053F">
      <w:pPr>
        <w:pStyle w:val="ListParagraph"/>
        <w:numPr>
          <w:ilvl w:val="1"/>
          <w:numId w:val="6"/>
        </w:numPr>
        <w:rPr>
          <w:rFonts w:ascii="Arial" w:hAnsi="Arial" w:cs="Arial"/>
        </w:rPr>
      </w:pPr>
      <w:r w:rsidRPr="009E053F">
        <w:rPr>
          <w:rFonts w:ascii="Arial" w:hAnsi="Arial" w:cs="Arial"/>
        </w:rPr>
        <w:t>Risk management policy</w:t>
      </w:r>
    </w:p>
    <w:p w14:paraId="2632EDBC" w14:textId="3340FC4A" w:rsidR="009E053F" w:rsidRDefault="009E053F" w:rsidP="009E053F">
      <w:pPr>
        <w:pStyle w:val="ListParagraph"/>
        <w:numPr>
          <w:ilvl w:val="1"/>
          <w:numId w:val="6"/>
        </w:numPr>
        <w:rPr>
          <w:rFonts w:ascii="Arial" w:hAnsi="Arial" w:cs="Arial"/>
        </w:rPr>
      </w:pPr>
      <w:r w:rsidRPr="009E053F">
        <w:rPr>
          <w:rFonts w:ascii="Arial" w:hAnsi="Arial" w:cs="Arial"/>
        </w:rPr>
        <w:t>Disclosure policy</w:t>
      </w:r>
    </w:p>
    <w:p w14:paraId="75CE2260" w14:textId="0009B690" w:rsidR="005C5002" w:rsidRPr="009E053F" w:rsidRDefault="005C5002" w:rsidP="009E053F">
      <w:pPr>
        <w:pStyle w:val="ListParagraph"/>
        <w:numPr>
          <w:ilvl w:val="1"/>
          <w:numId w:val="6"/>
        </w:numPr>
        <w:rPr>
          <w:rFonts w:ascii="Arial" w:hAnsi="Arial" w:cs="Arial"/>
        </w:rPr>
      </w:pPr>
      <w:r>
        <w:rPr>
          <w:rFonts w:ascii="Arial" w:hAnsi="Arial" w:cs="Arial"/>
        </w:rPr>
        <w:t>Fee schedule update and approval</w:t>
      </w:r>
    </w:p>
    <w:p w14:paraId="5621EBD3" w14:textId="77777777" w:rsidR="00D05ED8" w:rsidRDefault="00D05ED8" w:rsidP="0020503C">
      <w:pPr>
        <w:pStyle w:val="ListParagraph"/>
        <w:numPr>
          <w:ilvl w:val="0"/>
          <w:numId w:val="6"/>
        </w:numPr>
        <w:spacing w:after="0"/>
        <w:rPr>
          <w:rFonts w:ascii="Arial" w:hAnsi="Arial" w:cs="Arial"/>
        </w:rPr>
      </w:pPr>
      <w:r w:rsidRPr="00A12949">
        <w:rPr>
          <w:rFonts w:ascii="Arial" w:hAnsi="Arial" w:cs="Arial"/>
        </w:rPr>
        <w:t>Curriculum committee</w:t>
      </w:r>
    </w:p>
    <w:p w14:paraId="462E7B07" w14:textId="77777777" w:rsidR="009E053F" w:rsidRDefault="009E053F" w:rsidP="009E053F">
      <w:pPr>
        <w:pStyle w:val="ListParagraph"/>
        <w:numPr>
          <w:ilvl w:val="1"/>
          <w:numId w:val="6"/>
        </w:numPr>
        <w:spacing w:after="0"/>
        <w:rPr>
          <w:rFonts w:ascii="Arial" w:hAnsi="Arial" w:cs="Arial"/>
        </w:rPr>
      </w:pPr>
      <w:r w:rsidRPr="009E053F">
        <w:rPr>
          <w:rFonts w:ascii="Arial" w:hAnsi="Arial" w:cs="Arial"/>
        </w:rPr>
        <w:t>Socratic 12</w:t>
      </w:r>
    </w:p>
    <w:p w14:paraId="308557AC" w14:textId="77777777" w:rsidR="009E053F" w:rsidRDefault="009E053F" w:rsidP="009E053F">
      <w:pPr>
        <w:pStyle w:val="ListParagraph"/>
        <w:numPr>
          <w:ilvl w:val="1"/>
          <w:numId w:val="6"/>
        </w:numPr>
        <w:spacing w:after="0"/>
        <w:rPr>
          <w:rFonts w:ascii="Arial" w:hAnsi="Arial" w:cs="Arial"/>
        </w:rPr>
      </w:pPr>
      <w:r w:rsidRPr="009E053F">
        <w:rPr>
          <w:rFonts w:ascii="Arial" w:hAnsi="Arial" w:cs="Arial"/>
        </w:rPr>
        <w:t>Latin curriculum</w:t>
      </w:r>
    </w:p>
    <w:p w14:paraId="00FC288B" w14:textId="1AA25902" w:rsidR="009E053F" w:rsidRDefault="009E053F" w:rsidP="009E053F">
      <w:pPr>
        <w:pStyle w:val="ListParagraph"/>
        <w:numPr>
          <w:ilvl w:val="1"/>
          <w:numId w:val="6"/>
        </w:numPr>
        <w:spacing w:after="0"/>
        <w:rPr>
          <w:rFonts w:ascii="Arial" w:hAnsi="Arial" w:cs="Arial"/>
        </w:rPr>
      </w:pPr>
      <w:r w:rsidRPr="009E053F">
        <w:rPr>
          <w:rFonts w:ascii="Arial" w:hAnsi="Arial" w:cs="Arial"/>
        </w:rPr>
        <w:t xml:space="preserve">MS Drama </w:t>
      </w:r>
      <w:r w:rsidR="005C5002">
        <w:rPr>
          <w:rFonts w:ascii="Arial" w:hAnsi="Arial" w:cs="Arial"/>
        </w:rPr>
        <w:t>–</w:t>
      </w:r>
      <w:r w:rsidRPr="009E053F">
        <w:rPr>
          <w:rFonts w:ascii="Arial" w:hAnsi="Arial" w:cs="Arial"/>
        </w:rPr>
        <w:t>Cinderella</w:t>
      </w:r>
    </w:p>
    <w:p w14:paraId="0FAD6531" w14:textId="0BB2D63D" w:rsidR="005C5002" w:rsidRPr="009E053F" w:rsidRDefault="005C5002" w:rsidP="009E053F">
      <w:pPr>
        <w:pStyle w:val="ListParagraph"/>
        <w:numPr>
          <w:ilvl w:val="1"/>
          <w:numId w:val="6"/>
        </w:numPr>
        <w:spacing w:after="0"/>
        <w:rPr>
          <w:rFonts w:ascii="Arial" w:hAnsi="Arial" w:cs="Arial"/>
        </w:rPr>
      </w:pPr>
      <w:r>
        <w:rPr>
          <w:rFonts w:ascii="Arial" w:hAnsi="Arial" w:cs="Arial"/>
        </w:rPr>
        <w:t>Review and approve books for Socratic classes</w:t>
      </w:r>
    </w:p>
    <w:p w14:paraId="591AB35F" w14:textId="77777777" w:rsidR="0074410F" w:rsidRDefault="00D05ED8" w:rsidP="0074410F">
      <w:pPr>
        <w:pStyle w:val="ListParagraph"/>
        <w:numPr>
          <w:ilvl w:val="0"/>
          <w:numId w:val="6"/>
        </w:numPr>
        <w:rPr>
          <w:rFonts w:ascii="Arial" w:hAnsi="Arial" w:cs="Arial"/>
        </w:rPr>
      </w:pPr>
      <w:r w:rsidRPr="00771B21">
        <w:rPr>
          <w:rFonts w:ascii="Arial" w:hAnsi="Arial" w:cs="Arial"/>
        </w:rPr>
        <w:t>Budget committee—Steve Whitehouse</w:t>
      </w:r>
    </w:p>
    <w:p w14:paraId="2EAC4857" w14:textId="77777777" w:rsidR="009E053F" w:rsidRPr="009E053F" w:rsidRDefault="009E053F" w:rsidP="009E053F">
      <w:pPr>
        <w:pStyle w:val="ListParagraph"/>
        <w:numPr>
          <w:ilvl w:val="1"/>
          <w:numId w:val="6"/>
        </w:numPr>
        <w:rPr>
          <w:rFonts w:ascii="Arial" w:hAnsi="Arial" w:cs="Arial"/>
        </w:rPr>
      </w:pPr>
      <w:r w:rsidRPr="009E053F">
        <w:rPr>
          <w:rFonts w:ascii="Arial" w:hAnsi="Arial" w:cs="Arial"/>
        </w:rPr>
        <w:t>2015 Budget update</w:t>
      </w:r>
    </w:p>
    <w:p w14:paraId="5720030E" w14:textId="77777777" w:rsidR="009E053F" w:rsidRPr="009E053F" w:rsidRDefault="009E053F" w:rsidP="009E053F">
      <w:pPr>
        <w:pStyle w:val="ListParagraph"/>
        <w:numPr>
          <w:ilvl w:val="1"/>
          <w:numId w:val="6"/>
        </w:numPr>
        <w:rPr>
          <w:rFonts w:ascii="Arial" w:hAnsi="Arial" w:cs="Arial"/>
        </w:rPr>
      </w:pPr>
      <w:r w:rsidRPr="009E053F">
        <w:rPr>
          <w:rFonts w:ascii="Arial" w:hAnsi="Arial" w:cs="Arial"/>
        </w:rPr>
        <w:t>Add $20,000 for bus</w:t>
      </w:r>
    </w:p>
    <w:p w14:paraId="6F2E5768" w14:textId="77777777" w:rsidR="009E053F" w:rsidRPr="009E053F" w:rsidRDefault="009E053F" w:rsidP="009E053F">
      <w:pPr>
        <w:pStyle w:val="ListParagraph"/>
        <w:numPr>
          <w:ilvl w:val="1"/>
          <w:numId w:val="6"/>
        </w:numPr>
        <w:rPr>
          <w:rFonts w:ascii="Arial" w:hAnsi="Arial" w:cs="Arial"/>
        </w:rPr>
      </w:pPr>
      <w:r w:rsidRPr="009E053F">
        <w:rPr>
          <w:rFonts w:ascii="Arial" w:hAnsi="Arial" w:cs="Arial"/>
        </w:rPr>
        <w:t>Add $9,000 for sound insulation</w:t>
      </w:r>
    </w:p>
    <w:p w14:paraId="00881FC0" w14:textId="18AFD182" w:rsidR="00216225" w:rsidRDefault="009E053F" w:rsidP="009E053F">
      <w:pPr>
        <w:pStyle w:val="ListParagraph"/>
        <w:numPr>
          <w:ilvl w:val="1"/>
          <w:numId w:val="6"/>
        </w:numPr>
        <w:rPr>
          <w:rFonts w:ascii="Arial" w:hAnsi="Arial" w:cs="Arial"/>
        </w:rPr>
      </w:pPr>
      <w:r w:rsidRPr="009E053F">
        <w:rPr>
          <w:rFonts w:ascii="Arial" w:hAnsi="Arial" w:cs="Arial"/>
        </w:rPr>
        <w:t>Payoff UCCU loan $113,141.59</w:t>
      </w:r>
    </w:p>
    <w:p w14:paraId="37FA1C10" w14:textId="77777777" w:rsidR="009E053F" w:rsidRPr="009E053F" w:rsidRDefault="009E053F" w:rsidP="009E053F">
      <w:pPr>
        <w:pStyle w:val="ListParagraph"/>
        <w:numPr>
          <w:ilvl w:val="1"/>
          <w:numId w:val="6"/>
        </w:numPr>
        <w:rPr>
          <w:rFonts w:ascii="Arial" w:hAnsi="Arial" w:cs="Arial"/>
        </w:rPr>
      </w:pPr>
      <w:r w:rsidRPr="009E053F">
        <w:rPr>
          <w:rFonts w:ascii="Arial" w:hAnsi="Arial" w:cs="Arial"/>
        </w:rPr>
        <w:t>2016 Budget update</w:t>
      </w:r>
    </w:p>
    <w:p w14:paraId="3032A18F" w14:textId="77777777" w:rsidR="009E053F" w:rsidRPr="009E053F" w:rsidRDefault="009E053F" w:rsidP="009E053F">
      <w:pPr>
        <w:pStyle w:val="ListParagraph"/>
        <w:numPr>
          <w:ilvl w:val="1"/>
          <w:numId w:val="6"/>
        </w:numPr>
        <w:rPr>
          <w:rFonts w:ascii="Arial" w:hAnsi="Arial" w:cs="Arial"/>
        </w:rPr>
      </w:pPr>
      <w:r w:rsidRPr="009E053F">
        <w:rPr>
          <w:rFonts w:ascii="Arial" w:hAnsi="Arial" w:cs="Arial"/>
        </w:rPr>
        <w:t>Additional hires</w:t>
      </w:r>
    </w:p>
    <w:p w14:paraId="2C051C14" w14:textId="6A55DC43" w:rsidR="009E053F" w:rsidRDefault="009E053F" w:rsidP="005C5002">
      <w:pPr>
        <w:pStyle w:val="ListParagraph"/>
        <w:numPr>
          <w:ilvl w:val="1"/>
          <w:numId w:val="6"/>
        </w:numPr>
        <w:rPr>
          <w:rFonts w:ascii="Arial" w:hAnsi="Arial" w:cs="Arial"/>
        </w:rPr>
      </w:pPr>
      <w:r w:rsidRPr="009E053F">
        <w:rPr>
          <w:rFonts w:ascii="Arial" w:hAnsi="Arial" w:cs="Arial"/>
        </w:rPr>
        <w:t xml:space="preserve">Funding for building maintenance </w:t>
      </w:r>
      <w:r w:rsidR="005C5002">
        <w:rPr>
          <w:rFonts w:ascii="Arial" w:hAnsi="Arial" w:cs="Arial"/>
        </w:rPr>
        <w:t xml:space="preserve">- </w:t>
      </w:r>
      <w:r w:rsidRPr="005C5002">
        <w:rPr>
          <w:rFonts w:ascii="Arial" w:hAnsi="Arial" w:cs="Arial"/>
        </w:rPr>
        <w:t>sound insulation $50,000</w:t>
      </w:r>
    </w:p>
    <w:p w14:paraId="7AEFDE1D" w14:textId="5F28EE54" w:rsidR="005C5002" w:rsidRPr="005C5002" w:rsidRDefault="005C5002" w:rsidP="005C5002">
      <w:pPr>
        <w:pStyle w:val="ListParagraph"/>
        <w:numPr>
          <w:ilvl w:val="1"/>
          <w:numId w:val="6"/>
        </w:numPr>
        <w:rPr>
          <w:rFonts w:ascii="Arial" w:hAnsi="Arial" w:cs="Arial"/>
        </w:rPr>
      </w:pPr>
      <w:r>
        <w:rPr>
          <w:rFonts w:ascii="Arial" w:hAnsi="Arial" w:cs="Arial"/>
        </w:rPr>
        <w:t>Approve funding for books for Socratic</w:t>
      </w:r>
    </w:p>
    <w:p w14:paraId="323338CA" w14:textId="77777777" w:rsidR="00967214" w:rsidRDefault="00967214" w:rsidP="00967214">
      <w:pPr>
        <w:pStyle w:val="ListParagraph"/>
        <w:numPr>
          <w:ilvl w:val="0"/>
          <w:numId w:val="6"/>
        </w:numPr>
        <w:rPr>
          <w:rFonts w:ascii="Arial" w:hAnsi="Arial" w:cs="Arial"/>
        </w:rPr>
      </w:pPr>
      <w:r>
        <w:rPr>
          <w:rFonts w:ascii="Arial" w:hAnsi="Arial" w:cs="Arial"/>
        </w:rPr>
        <w:t>Facilities Committee-Gary King</w:t>
      </w:r>
    </w:p>
    <w:p w14:paraId="72167DD0" w14:textId="77777777" w:rsidR="00967214" w:rsidRPr="00967214" w:rsidRDefault="00967214" w:rsidP="00967214">
      <w:pPr>
        <w:pStyle w:val="ListParagraph"/>
        <w:rPr>
          <w:rFonts w:ascii="Arial" w:hAnsi="Arial" w:cs="Arial"/>
        </w:rPr>
      </w:pPr>
    </w:p>
    <w:p w14:paraId="63E58BFF" w14:textId="77777777" w:rsidR="00967214" w:rsidRDefault="00967214" w:rsidP="00967214">
      <w:pPr>
        <w:pStyle w:val="ListParagraph"/>
        <w:numPr>
          <w:ilvl w:val="0"/>
          <w:numId w:val="6"/>
        </w:numPr>
        <w:rPr>
          <w:rFonts w:ascii="Arial" w:hAnsi="Arial" w:cs="Arial"/>
        </w:rPr>
      </w:pPr>
      <w:r>
        <w:rPr>
          <w:rFonts w:ascii="Arial" w:hAnsi="Arial" w:cs="Arial"/>
        </w:rPr>
        <w:t>Executive Session</w:t>
      </w:r>
    </w:p>
    <w:p w14:paraId="55CDB654" w14:textId="77777777" w:rsidR="00216225" w:rsidRPr="009E053F" w:rsidRDefault="00216225" w:rsidP="00216225">
      <w:pPr>
        <w:pStyle w:val="ListParagraph"/>
        <w:ind w:left="1440" w:hanging="360"/>
        <w:rPr>
          <w:rFonts w:ascii="Arial" w:hAnsi="Arial" w:cs="Arial"/>
          <w:b/>
        </w:rPr>
      </w:pPr>
    </w:p>
    <w:p w14:paraId="2B07A378" w14:textId="497B8AF2" w:rsidR="00A6740E" w:rsidRPr="009E053F" w:rsidRDefault="00A6740E" w:rsidP="00967214">
      <w:pPr>
        <w:pStyle w:val="ListParagraph"/>
        <w:numPr>
          <w:ilvl w:val="0"/>
          <w:numId w:val="6"/>
        </w:numPr>
        <w:rPr>
          <w:rFonts w:ascii="Arial" w:hAnsi="Arial" w:cs="Arial"/>
        </w:rPr>
      </w:pPr>
      <w:r w:rsidRPr="009E053F">
        <w:rPr>
          <w:rFonts w:ascii="Arial" w:hAnsi="Arial" w:cs="Arial"/>
        </w:rPr>
        <w:t xml:space="preserve">Approval </w:t>
      </w:r>
      <w:r w:rsidR="009E053F">
        <w:rPr>
          <w:rFonts w:ascii="Arial" w:hAnsi="Arial" w:cs="Arial"/>
        </w:rPr>
        <w:t>of items from executive session</w:t>
      </w:r>
    </w:p>
    <w:p w14:paraId="7838A427" w14:textId="77777777" w:rsidR="00967214" w:rsidRPr="00967214" w:rsidRDefault="00967214" w:rsidP="00967214">
      <w:pPr>
        <w:pStyle w:val="ListParagraph"/>
        <w:rPr>
          <w:rFonts w:ascii="Arial" w:hAnsi="Arial" w:cs="Arial"/>
        </w:rPr>
      </w:pPr>
    </w:p>
    <w:p w14:paraId="2FFE694D" w14:textId="77777777" w:rsidR="00967214" w:rsidRDefault="00967214" w:rsidP="00967214">
      <w:pPr>
        <w:pStyle w:val="ListParagraph"/>
        <w:numPr>
          <w:ilvl w:val="0"/>
          <w:numId w:val="6"/>
        </w:numPr>
        <w:rPr>
          <w:rFonts w:ascii="Arial" w:hAnsi="Arial" w:cs="Arial"/>
        </w:rPr>
      </w:pPr>
      <w:r>
        <w:rPr>
          <w:rFonts w:ascii="Arial" w:hAnsi="Arial" w:cs="Arial"/>
        </w:rPr>
        <w:t>Adjourn</w:t>
      </w:r>
    </w:p>
    <w:p w14:paraId="26708CED" w14:textId="404BE6A8" w:rsidR="00763E22" w:rsidRDefault="00763E22" w:rsidP="00A12949">
      <w:pPr>
        <w:rPr>
          <w:rFonts w:ascii="Arial" w:hAnsi="Arial" w:cs="Arial"/>
        </w:rPr>
      </w:pPr>
      <w:bookmarkStart w:id="0" w:name="_GoBack"/>
      <w:bookmarkEnd w:id="0"/>
      <w:r>
        <w:rPr>
          <w:rFonts w:ascii="Arial" w:hAnsi="Arial" w:cs="Arial"/>
        </w:rPr>
        <w:t>**A brief period of time is allotted for general public input at the beginning of board meetings.  If you want to be sure to have time on the agenda to discuss specific items for public input, you must request time at least 24 hours in advance of meeting.  Please email board secretary at Janine.see@maeserprep.org</w:t>
      </w:r>
    </w:p>
    <w:sectPr w:rsidR="00763E22" w:rsidSect="0059777A">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34C25" w14:textId="77777777" w:rsidR="003D3BFF" w:rsidRDefault="003D3BFF" w:rsidP="00E21076">
      <w:pPr>
        <w:spacing w:after="0" w:line="240" w:lineRule="auto"/>
      </w:pPr>
      <w:r>
        <w:separator/>
      </w:r>
    </w:p>
  </w:endnote>
  <w:endnote w:type="continuationSeparator" w:id="0">
    <w:p w14:paraId="2DE69328" w14:textId="77777777" w:rsidR="003D3BFF" w:rsidRDefault="003D3BFF" w:rsidP="00E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303AC" w14:textId="77777777" w:rsidR="00340062" w:rsidRDefault="00340062">
    <w:pPr>
      <w:pStyle w:val="Footer"/>
    </w:pPr>
    <w:r>
      <w:t>Updated June 11, 2013</w:t>
    </w:r>
  </w:p>
  <w:p w14:paraId="5150C782" w14:textId="77777777" w:rsidR="00340062" w:rsidRDefault="00340062">
    <w:pPr>
      <w:pStyle w:val="Footer"/>
    </w:pPr>
  </w:p>
  <w:p w14:paraId="2302A0E4" w14:textId="77777777" w:rsidR="00340062" w:rsidRDefault="00340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EDBA3" w14:textId="77777777" w:rsidR="003D3BFF" w:rsidRDefault="003D3BFF" w:rsidP="00E21076">
      <w:pPr>
        <w:spacing w:after="0" w:line="240" w:lineRule="auto"/>
      </w:pPr>
      <w:r>
        <w:separator/>
      </w:r>
    </w:p>
  </w:footnote>
  <w:footnote w:type="continuationSeparator" w:id="0">
    <w:p w14:paraId="0ED272E8" w14:textId="77777777" w:rsidR="003D3BFF" w:rsidRDefault="003D3BFF" w:rsidP="00E21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66E04"/>
    <w:multiLevelType w:val="hybridMultilevel"/>
    <w:tmpl w:val="CB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7D64F1"/>
    <w:multiLevelType w:val="hybridMultilevel"/>
    <w:tmpl w:val="9796E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CA0B93"/>
    <w:multiLevelType w:val="hybridMultilevel"/>
    <w:tmpl w:val="1DBCFD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43468F"/>
    <w:multiLevelType w:val="hybridMultilevel"/>
    <w:tmpl w:val="222E9F9A"/>
    <w:lvl w:ilvl="0" w:tplc="380CAE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8B00D0"/>
    <w:multiLevelType w:val="hybridMultilevel"/>
    <w:tmpl w:val="8EA6E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464560"/>
    <w:multiLevelType w:val="hybridMultilevel"/>
    <w:tmpl w:val="5E821C6A"/>
    <w:lvl w:ilvl="0" w:tplc="9AB220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883BCC"/>
    <w:multiLevelType w:val="hybridMultilevel"/>
    <w:tmpl w:val="80C8047E"/>
    <w:lvl w:ilvl="0" w:tplc="0409000F">
      <w:start w:val="1"/>
      <w:numFmt w:val="decimal"/>
      <w:lvlText w:val="%1."/>
      <w:lvlJc w:val="left"/>
      <w:pPr>
        <w:ind w:left="90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7F277A"/>
    <w:multiLevelType w:val="hybridMultilevel"/>
    <w:tmpl w:val="8B6E8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2E"/>
    <w:rsid w:val="00001383"/>
    <w:rsid w:val="00004857"/>
    <w:rsid w:val="00012012"/>
    <w:rsid w:val="00041538"/>
    <w:rsid w:val="00063FF7"/>
    <w:rsid w:val="000E0FFE"/>
    <w:rsid w:val="00100B0D"/>
    <w:rsid w:val="00126E31"/>
    <w:rsid w:val="0013096A"/>
    <w:rsid w:val="00162DA6"/>
    <w:rsid w:val="001A785F"/>
    <w:rsid w:val="001B393D"/>
    <w:rsid w:val="0020503C"/>
    <w:rsid w:val="00216225"/>
    <w:rsid w:val="00235167"/>
    <w:rsid w:val="0024771E"/>
    <w:rsid w:val="00282E7B"/>
    <w:rsid w:val="002B168B"/>
    <w:rsid w:val="002D0428"/>
    <w:rsid w:val="002D509D"/>
    <w:rsid w:val="002D6531"/>
    <w:rsid w:val="00340062"/>
    <w:rsid w:val="00342EED"/>
    <w:rsid w:val="00377F46"/>
    <w:rsid w:val="00383BF4"/>
    <w:rsid w:val="00384B2E"/>
    <w:rsid w:val="00386C10"/>
    <w:rsid w:val="003B055D"/>
    <w:rsid w:val="003B729C"/>
    <w:rsid w:val="003C0A15"/>
    <w:rsid w:val="003D3BFF"/>
    <w:rsid w:val="0040133D"/>
    <w:rsid w:val="00427463"/>
    <w:rsid w:val="00431C78"/>
    <w:rsid w:val="00451C6A"/>
    <w:rsid w:val="0049212E"/>
    <w:rsid w:val="004E5B43"/>
    <w:rsid w:val="004F13D1"/>
    <w:rsid w:val="00502BDD"/>
    <w:rsid w:val="005475C6"/>
    <w:rsid w:val="005709E0"/>
    <w:rsid w:val="00574177"/>
    <w:rsid w:val="00582272"/>
    <w:rsid w:val="0059777A"/>
    <w:rsid w:val="005B22BD"/>
    <w:rsid w:val="005B7EF3"/>
    <w:rsid w:val="005C5002"/>
    <w:rsid w:val="00614ECA"/>
    <w:rsid w:val="006225C6"/>
    <w:rsid w:val="0066018E"/>
    <w:rsid w:val="00677BE1"/>
    <w:rsid w:val="006A19BD"/>
    <w:rsid w:val="006A3973"/>
    <w:rsid w:val="006E71E5"/>
    <w:rsid w:val="00701CAD"/>
    <w:rsid w:val="007412F9"/>
    <w:rsid w:val="00742499"/>
    <w:rsid w:val="0074410F"/>
    <w:rsid w:val="00763E22"/>
    <w:rsid w:val="00771B21"/>
    <w:rsid w:val="007E059B"/>
    <w:rsid w:val="0081500F"/>
    <w:rsid w:val="008230A9"/>
    <w:rsid w:val="008426E0"/>
    <w:rsid w:val="00864F5D"/>
    <w:rsid w:val="00886E46"/>
    <w:rsid w:val="008C51E0"/>
    <w:rsid w:val="00950167"/>
    <w:rsid w:val="00952D11"/>
    <w:rsid w:val="00967214"/>
    <w:rsid w:val="00981F7B"/>
    <w:rsid w:val="00986FEE"/>
    <w:rsid w:val="009B4043"/>
    <w:rsid w:val="009E04DD"/>
    <w:rsid w:val="009E053F"/>
    <w:rsid w:val="00A12949"/>
    <w:rsid w:val="00A33ECF"/>
    <w:rsid w:val="00A6740E"/>
    <w:rsid w:val="00A77E16"/>
    <w:rsid w:val="00AA6BEC"/>
    <w:rsid w:val="00AB6604"/>
    <w:rsid w:val="00AC3669"/>
    <w:rsid w:val="00AE4209"/>
    <w:rsid w:val="00AF020E"/>
    <w:rsid w:val="00AF3D5F"/>
    <w:rsid w:val="00B720ED"/>
    <w:rsid w:val="00B92AB9"/>
    <w:rsid w:val="00B93A0D"/>
    <w:rsid w:val="00BE44BC"/>
    <w:rsid w:val="00CE6500"/>
    <w:rsid w:val="00D05ED8"/>
    <w:rsid w:val="00D11A36"/>
    <w:rsid w:val="00D15DDB"/>
    <w:rsid w:val="00D2477C"/>
    <w:rsid w:val="00D31391"/>
    <w:rsid w:val="00D463E5"/>
    <w:rsid w:val="00D77E28"/>
    <w:rsid w:val="00D9786B"/>
    <w:rsid w:val="00DA530C"/>
    <w:rsid w:val="00DB318B"/>
    <w:rsid w:val="00DC7326"/>
    <w:rsid w:val="00DD1D62"/>
    <w:rsid w:val="00E15F90"/>
    <w:rsid w:val="00E21076"/>
    <w:rsid w:val="00E3379C"/>
    <w:rsid w:val="00E368A4"/>
    <w:rsid w:val="00E6295E"/>
    <w:rsid w:val="00E6323C"/>
    <w:rsid w:val="00EA20FE"/>
    <w:rsid w:val="00EB5972"/>
    <w:rsid w:val="00F5385B"/>
    <w:rsid w:val="00FE1B34"/>
    <w:rsid w:val="00FF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1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B0D"/>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B0D"/>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041174">
      <w:bodyDiv w:val="1"/>
      <w:marLeft w:val="0"/>
      <w:marRight w:val="0"/>
      <w:marTop w:val="0"/>
      <w:marBottom w:val="0"/>
      <w:divBdr>
        <w:top w:val="none" w:sz="0" w:space="0" w:color="auto"/>
        <w:left w:val="none" w:sz="0" w:space="0" w:color="auto"/>
        <w:bottom w:val="none" w:sz="0" w:space="0" w:color="auto"/>
        <w:right w:val="none" w:sz="0" w:space="0" w:color="auto"/>
      </w:divBdr>
      <w:divsChild>
        <w:div w:id="1707675945">
          <w:marLeft w:val="0"/>
          <w:marRight w:val="0"/>
          <w:marTop w:val="0"/>
          <w:marBottom w:val="0"/>
          <w:divBdr>
            <w:top w:val="none" w:sz="0" w:space="0" w:color="auto"/>
            <w:left w:val="none" w:sz="0" w:space="0" w:color="auto"/>
            <w:bottom w:val="none" w:sz="0" w:space="0" w:color="auto"/>
            <w:right w:val="none" w:sz="0" w:space="0" w:color="auto"/>
          </w:divBdr>
          <w:divsChild>
            <w:div w:id="1716271831">
              <w:marLeft w:val="0"/>
              <w:marRight w:val="0"/>
              <w:marTop w:val="0"/>
              <w:marBottom w:val="0"/>
              <w:divBdr>
                <w:top w:val="none" w:sz="0" w:space="0" w:color="auto"/>
                <w:left w:val="none" w:sz="0" w:space="0" w:color="auto"/>
                <w:bottom w:val="none" w:sz="0" w:space="0" w:color="auto"/>
                <w:right w:val="none" w:sz="0" w:space="0" w:color="auto"/>
              </w:divBdr>
              <w:divsChild>
                <w:div w:id="1853254072">
                  <w:marLeft w:val="0"/>
                  <w:marRight w:val="0"/>
                  <w:marTop w:val="0"/>
                  <w:marBottom w:val="0"/>
                  <w:divBdr>
                    <w:top w:val="none" w:sz="0" w:space="0" w:color="auto"/>
                    <w:left w:val="none" w:sz="0" w:space="0" w:color="auto"/>
                    <w:bottom w:val="none" w:sz="0" w:space="0" w:color="auto"/>
                    <w:right w:val="none" w:sz="0" w:space="0" w:color="auto"/>
                  </w:divBdr>
                  <w:divsChild>
                    <w:div w:id="609092224">
                      <w:marLeft w:val="0"/>
                      <w:marRight w:val="0"/>
                      <w:marTop w:val="0"/>
                      <w:marBottom w:val="0"/>
                      <w:divBdr>
                        <w:top w:val="none" w:sz="0" w:space="0" w:color="auto"/>
                        <w:left w:val="none" w:sz="0" w:space="0" w:color="auto"/>
                        <w:bottom w:val="none" w:sz="0" w:space="0" w:color="auto"/>
                        <w:right w:val="none" w:sz="0" w:space="0" w:color="auto"/>
                      </w:divBdr>
                      <w:divsChild>
                        <w:div w:id="139350142">
                          <w:marLeft w:val="0"/>
                          <w:marRight w:val="0"/>
                          <w:marTop w:val="0"/>
                          <w:marBottom w:val="0"/>
                          <w:divBdr>
                            <w:top w:val="none" w:sz="0" w:space="0" w:color="auto"/>
                            <w:left w:val="none" w:sz="0" w:space="0" w:color="auto"/>
                            <w:bottom w:val="none" w:sz="0" w:space="0" w:color="auto"/>
                            <w:right w:val="none" w:sz="0" w:space="0" w:color="auto"/>
                          </w:divBdr>
                          <w:divsChild>
                            <w:div w:id="775557245">
                              <w:marLeft w:val="0"/>
                              <w:marRight w:val="0"/>
                              <w:marTop w:val="0"/>
                              <w:marBottom w:val="0"/>
                              <w:divBdr>
                                <w:top w:val="none" w:sz="0" w:space="0" w:color="auto"/>
                                <w:left w:val="none" w:sz="0" w:space="0" w:color="auto"/>
                                <w:bottom w:val="none" w:sz="0" w:space="0" w:color="auto"/>
                                <w:right w:val="none" w:sz="0" w:space="0" w:color="auto"/>
                              </w:divBdr>
                              <w:divsChild>
                                <w:div w:id="552736764">
                                  <w:marLeft w:val="0"/>
                                  <w:marRight w:val="0"/>
                                  <w:marTop w:val="0"/>
                                  <w:marBottom w:val="0"/>
                                  <w:divBdr>
                                    <w:top w:val="none" w:sz="0" w:space="0" w:color="auto"/>
                                    <w:left w:val="none" w:sz="0" w:space="0" w:color="auto"/>
                                    <w:bottom w:val="none" w:sz="0" w:space="0" w:color="auto"/>
                                    <w:right w:val="none" w:sz="0" w:space="0" w:color="auto"/>
                                  </w:divBdr>
                                  <w:divsChild>
                                    <w:div w:id="822359511">
                                      <w:marLeft w:val="0"/>
                                      <w:marRight w:val="0"/>
                                      <w:marTop w:val="0"/>
                                      <w:marBottom w:val="0"/>
                                      <w:divBdr>
                                        <w:top w:val="none" w:sz="0" w:space="0" w:color="auto"/>
                                        <w:left w:val="none" w:sz="0" w:space="0" w:color="auto"/>
                                        <w:bottom w:val="none" w:sz="0" w:space="0" w:color="auto"/>
                                        <w:right w:val="none" w:sz="0" w:space="0" w:color="auto"/>
                                      </w:divBdr>
                                      <w:divsChild>
                                        <w:div w:id="1996910564">
                                          <w:marLeft w:val="0"/>
                                          <w:marRight w:val="0"/>
                                          <w:marTop w:val="0"/>
                                          <w:marBottom w:val="0"/>
                                          <w:divBdr>
                                            <w:top w:val="none" w:sz="0" w:space="0" w:color="auto"/>
                                            <w:left w:val="none" w:sz="0" w:space="0" w:color="auto"/>
                                            <w:bottom w:val="none" w:sz="0" w:space="0" w:color="auto"/>
                                            <w:right w:val="none" w:sz="0" w:space="0" w:color="auto"/>
                                          </w:divBdr>
                                          <w:divsChild>
                                            <w:div w:id="1896433342">
                                              <w:marLeft w:val="0"/>
                                              <w:marRight w:val="0"/>
                                              <w:marTop w:val="0"/>
                                              <w:marBottom w:val="0"/>
                                              <w:divBdr>
                                                <w:top w:val="none" w:sz="0" w:space="0" w:color="auto"/>
                                                <w:left w:val="none" w:sz="0" w:space="0" w:color="auto"/>
                                                <w:bottom w:val="none" w:sz="0" w:space="0" w:color="auto"/>
                                                <w:right w:val="none" w:sz="0" w:space="0" w:color="auto"/>
                                              </w:divBdr>
                                              <w:divsChild>
                                                <w:div w:id="710614748">
                                                  <w:marLeft w:val="0"/>
                                                  <w:marRight w:val="0"/>
                                                  <w:marTop w:val="0"/>
                                                  <w:marBottom w:val="0"/>
                                                  <w:divBdr>
                                                    <w:top w:val="none" w:sz="0" w:space="0" w:color="auto"/>
                                                    <w:left w:val="none" w:sz="0" w:space="0" w:color="auto"/>
                                                    <w:bottom w:val="none" w:sz="0" w:space="0" w:color="auto"/>
                                                    <w:right w:val="none" w:sz="0" w:space="0" w:color="auto"/>
                                                  </w:divBdr>
                                                  <w:divsChild>
                                                    <w:div w:id="656036234">
                                                      <w:marLeft w:val="0"/>
                                                      <w:marRight w:val="0"/>
                                                      <w:marTop w:val="0"/>
                                                      <w:marBottom w:val="0"/>
                                                      <w:divBdr>
                                                        <w:top w:val="none" w:sz="0" w:space="0" w:color="auto"/>
                                                        <w:left w:val="none" w:sz="0" w:space="0" w:color="auto"/>
                                                        <w:bottom w:val="none" w:sz="0" w:space="0" w:color="auto"/>
                                                        <w:right w:val="none" w:sz="0" w:space="0" w:color="auto"/>
                                                      </w:divBdr>
                                                      <w:divsChild>
                                                        <w:div w:id="1809008319">
                                                          <w:marLeft w:val="0"/>
                                                          <w:marRight w:val="0"/>
                                                          <w:marTop w:val="0"/>
                                                          <w:marBottom w:val="0"/>
                                                          <w:divBdr>
                                                            <w:top w:val="none" w:sz="0" w:space="0" w:color="auto"/>
                                                            <w:left w:val="none" w:sz="0" w:space="0" w:color="auto"/>
                                                            <w:bottom w:val="none" w:sz="0" w:space="0" w:color="auto"/>
                                                            <w:right w:val="none" w:sz="0" w:space="0" w:color="auto"/>
                                                          </w:divBdr>
                                                          <w:divsChild>
                                                            <w:div w:id="2097362684">
                                                              <w:marLeft w:val="0"/>
                                                              <w:marRight w:val="0"/>
                                                              <w:marTop w:val="0"/>
                                                              <w:marBottom w:val="0"/>
                                                              <w:divBdr>
                                                                <w:top w:val="none" w:sz="0" w:space="0" w:color="auto"/>
                                                                <w:left w:val="none" w:sz="0" w:space="0" w:color="auto"/>
                                                                <w:bottom w:val="none" w:sz="0" w:space="0" w:color="auto"/>
                                                                <w:right w:val="none" w:sz="0" w:space="0" w:color="auto"/>
                                                              </w:divBdr>
                                                              <w:divsChild>
                                                                <w:div w:id="232469210">
                                                                  <w:marLeft w:val="0"/>
                                                                  <w:marRight w:val="0"/>
                                                                  <w:marTop w:val="0"/>
                                                                  <w:marBottom w:val="0"/>
                                                                  <w:divBdr>
                                                                    <w:top w:val="none" w:sz="0" w:space="0" w:color="auto"/>
                                                                    <w:left w:val="none" w:sz="0" w:space="0" w:color="auto"/>
                                                                    <w:bottom w:val="none" w:sz="0" w:space="0" w:color="auto"/>
                                                                    <w:right w:val="none" w:sz="0" w:space="0" w:color="auto"/>
                                                                  </w:divBdr>
                                                                  <w:divsChild>
                                                                    <w:div w:id="115104314">
                                                                      <w:marLeft w:val="0"/>
                                                                      <w:marRight w:val="0"/>
                                                                      <w:marTop w:val="0"/>
                                                                      <w:marBottom w:val="0"/>
                                                                      <w:divBdr>
                                                                        <w:top w:val="none" w:sz="0" w:space="0" w:color="auto"/>
                                                                        <w:left w:val="none" w:sz="0" w:space="0" w:color="auto"/>
                                                                        <w:bottom w:val="none" w:sz="0" w:space="0" w:color="auto"/>
                                                                        <w:right w:val="none" w:sz="0" w:space="0" w:color="auto"/>
                                                                      </w:divBdr>
                                                                      <w:divsChild>
                                                                        <w:div w:id="1437094734">
                                                                          <w:marLeft w:val="0"/>
                                                                          <w:marRight w:val="0"/>
                                                                          <w:marTop w:val="0"/>
                                                                          <w:marBottom w:val="0"/>
                                                                          <w:divBdr>
                                                                            <w:top w:val="none" w:sz="0" w:space="0" w:color="auto"/>
                                                                            <w:left w:val="none" w:sz="0" w:space="0" w:color="auto"/>
                                                                            <w:bottom w:val="none" w:sz="0" w:space="0" w:color="auto"/>
                                                                            <w:right w:val="none" w:sz="0" w:space="0" w:color="auto"/>
                                                                          </w:divBdr>
                                                                          <w:divsChild>
                                                                            <w:div w:id="752968703">
                                                                              <w:marLeft w:val="0"/>
                                                                              <w:marRight w:val="0"/>
                                                                              <w:marTop w:val="0"/>
                                                                              <w:marBottom w:val="0"/>
                                                                              <w:divBdr>
                                                                                <w:top w:val="none" w:sz="0" w:space="0" w:color="auto"/>
                                                                                <w:left w:val="none" w:sz="0" w:space="0" w:color="auto"/>
                                                                                <w:bottom w:val="none" w:sz="0" w:space="0" w:color="auto"/>
                                                                                <w:right w:val="none" w:sz="0" w:space="0" w:color="auto"/>
                                                                              </w:divBdr>
                                                                              <w:divsChild>
                                                                                <w:div w:id="1985966609">
                                                                                  <w:marLeft w:val="0"/>
                                                                                  <w:marRight w:val="0"/>
                                                                                  <w:marTop w:val="0"/>
                                                                                  <w:marBottom w:val="0"/>
                                                                                  <w:divBdr>
                                                                                    <w:top w:val="none" w:sz="0" w:space="0" w:color="auto"/>
                                                                                    <w:left w:val="none" w:sz="0" w:space="0" w:color="auto"/>
                                                                                    <w:bottom w:val="none" w:sz="0" w:space="0" w:color="auto"/>
                                                                                    <w:right w:val="none" w:sz="0" w:space="0" w:color="auto"/>
                                                                                  </w:divBdr>
                                                                                  <w:divsChild>
                                                                                    <w:div w:id="1394692702">
                                                                                      <w:marLeft w:val="0"/>
                                                                                      <w:marRight w:val="0"/>
                                                                                      <w:marTop w:val="0"/>
                                                                                      <w:marBottom w:val="0"/>
                                                                                      <w:divBdr>
                                                                                        <w:top w:val="none" w:sz="0" w:space="0" w:color="auto"/>
                                                                                        <w:left w:val="none" w:sz="0" w:space="0" w:color="auto"/>
                                                                                        <w:bottom w:val="none" w:sz="0" w:space="0" w:color="auto"/>
                                                                                        <w:right w:val="none" w:sz="0" w:space="0" w:color="auto"/>
                                                                                      </w:divBdr>
                                                                                      <w:divsChild>
                                                                                        <w:div w:id="996763988">
                                                                                          <w:marLeft w:val="0"/>
                                                                                          <w:marRight w:val="0"/>
                                                                                          <w:marTop w:val="0"/>
                                                                                          <w:marBottom w:val="0"/>
                                                                                          <w:divBdr>
                                                                                            <w:top w:val="none" w:sz="0" w:space="0" w:color="auto"/>
                                                                                            <w:left w:val="none" w:sz="0" w:space="0" w:color="auto"/>
                                                                                            <w:bottom w:val="none" w:sz="0" w:space="0" w:color="auto"/>
                                                                                            <w:right w:val="none" w:sz="0" w:space="0" w:color="auto"/>
                                                                                          </w:divBdr>
                                                                                          <w:divsChild>
                                                                                            <w:div w:id="1936206242">
                                                                                              <w:marLeft w:val="0"/>
                                                                                              <w:marRight w:val="0"/>
                                                                                              <w:marTop w:val="0"/>
                                                                                              <w:marBottom w:val="0"/>
                                                                                              <w:divBdr>
                                                                                                <w:top w:val="none" w:sz="0" w:space="0" w:color="auto"/>
                                                                                                <w:left w:val="none" w:sz="0" w:space="0" w:color="auto"/>
                                                                                                <w:bottom w:val="none" w:sz="0" w:space="0" w:color="auto"/>
                                                                                                <w:right w:val="none" w:sz="0" w:space="0" w:color="auto"/>
                                                                                              </w:divBdr>
                                                                                              <w:divsChild>
                                                                                                <w:div w:id="1339969638">
                                                                                                  <w:marLeft w:val="0"/>
                                                                                                  <w:marRight w:val="0"/>
                                                                                                  <w:marTop w:val="0"/>
                                                                                                  <w:marBottom w:val="0"/>
                                                                                                  <w:divBdr>
                                                                                                    <w:top w:val="none" w:sz="0" w:space="0" w:color="auto"/>
                                                                                                    <w:left w:val="none" w:sz="0" w:space="0" w:color="auto"/>
                                                                                                    <w:bottom w:val="none" w:sz="0" w:space="0" w:color="auto"/>
                                                                                                    <w:right w:val="none" w:sz="0" w:space="0" w:color="auto"/>
                                                                                                  </w:divBdr>
                                                                                                  <w:divsChild>
                                                                                                    <w:div w:id="162206450">
                                                                                                      <w:marLeft w:val="0"/>
                                                                                                      <w:marRight w:val="0"/>
                                                                                                      <w:marTop w:val="0"/>
                                                                                                      <w:marBottom w:val="0"/>
                                                                                                      <w:divBdr>
                                                                                                        <w:top w:val="none" w:sz="0" w:space="0" w:color="auto"/>
                                                                                                        <w:left w:val="none" w:sz="0" w:space="0" w:color="auto"/>
                                                                                                        <w:bottom w:val="none" w:sz="0" w:space="0" w:color="auto"/>
                                                                                                        <w:right w:val="none" w:sz="0" w:space="0" w:color="auto"/>
                                                                                                      </w:divBdr>
                                                                                                      <w:divsChild>
                                                                                                        <w:div w:id="1151488149">
                                                                                                          <w:marLeft w:val="0"/>
                                                                                                          <w:marRight w:val="0"/>
                                                                                                          <w:marTop w:val="0"/>
                                                                                                          <w:marBottom w:val="0"/>
                                                                                                          <w:divBdr>
                                                                                                            <w:top w:val="none" w:sz="0" w:space="0" w:color="auto"/>
                                                                                                            <w:left w:val="none" w:sz="0" w:space="0" w:color="auto"/>
                                                                                                            <w:bottom w:val="none" w:sz="0" w:space="0" w:color="auto"/>
                                                                                                            <w:right w:val="none" w:sz="0" w:space="0" w:color="auto"/>
                                                                                                          </w:divBdr>
                                                                                                          <w:divsChild>
                                                                                                            <w:div w:id="809832077">
                                                                                                              <w:marLeft w:val="0"/>
                                                                                                              <w:marRight w:val="0"/>
                                                                                                              <w:marTop w:val="0"/>
                                                                                                              <w:marBottom w:val="0"/>
                                                                                                              <w:divBdr>
                                                                                                                <w:top w:val="none" w:sz="0" w:space="0" w:color="auto"/>
                                                                                                                <w:left w:val="none" w:sz="0" w:space="0" w:color="auto"/>
                                                                                                                <w:bottom w:val="none" w:sz="0" w:space="0" w:color="auto"/>
                                                                                                                <w:right w:val="none" w:sz="0" w:space="0" w:color="auto"/>
                                                                                                              </w:divBdr>
                                                                                                              <w:divsChild>
                                                                                                                <w:div w:id="547452210">
                                                                                                                  <w:marLeft w:val="0"/>
                                                                                                                  <w:marRight w:val="0"/>
                                                                                                                  <w:marTop w:val="0"/>
                                                                                                                  <w:marBottom w:val="0"/>
                                                                                                                  <w:divBdr>
                                                                                                                    <w:top w:val="none" w:sz="0" w:space="0" w:color="auto"/>
                                                                                                                    <w:left w:val="none" w:sz="0" w:space="0" w:color="auto"/>
                                                                                                                    <w:bottom w:val="none" w:sz="0" w:space="0" w:color="auto"/>
                                                                                                                    <w:right w:val="none" w:sz="0" w:space="0" w:color="auto"/>
                                                                                                                  </w:divBdr>
                                                                                                                  <w:divsChild>
                                                                                                                    <w:div w:id="1686326121">
                                                                                                                      <w:marLeft w:val="0"/>
                                                                                                                      <w:marRight w:val="0"/>
                                                                                                                      <w:marTop w:val="0"/>
                                                                                                                      <w:marBottom w:val="0"/>
                                                                                                                      <w:divBdr>
                                                                                                                        <w:top w:val="none" w:sz="0" w:space="0" w:color="auto"/>
                                                                                                                        <w:left w:val="none" w:sz="0" w:space="0" w:color="auto"/>
                                                                                                                        <w:bottom w:val="none" w:sz="0" w:space="0" w:color="auto"/>
                                                                                                                        <w:right w:val="none" w:sz="0" w:space="0" w:color="auto"/>
                                                                                                                      </w:divBdr>
                                                                                                                      <w:divsChild>
                                                                                                                        <w:div w:id="2135099996">
                                                                                                                          <w:marLeft w:val="0"/>
                                                                                                                          <w:marRight w:val="0"/>
                                                                                                                          <w:marTop w:val="0"/>
                                                                                                                          <w:marBottom w:val="0"/>
                                                                                                                          <w:divBdr>
                                                                                                                            <w:top w:val="none" w:sz="0" w:space="0" w:color="auto"/>
                                                                                                                            <w:left w:val="none" w:sz="0" w:space="0" w:color="auto"/>
                                                                                                                            <w:bottom w:val="none" w:sz="0" w:space="0" w:color="auto"/>
                                                                                                                            <w:right w:val="none" w:sz="0" w:space="0" w:color="auto"/>
                                                                                                                          </w:divBdr>
                                                                                                                          <w:divsChild>
                                                                                                                            <w:div w:id="1176337313">
                                                                                                                              <w:marLeft w:val="0"/>
                                                                                                                              <w:marRight w:val="0"/>
                                                                                                                              <w:marTop w:val="0"/>
                                                                                                                              <w:marBottom w:val="0"/>
                                                                                                                              <w:divBdr>
                                                                                                                                <w:top w:val="none" w:sz="0" w:space="0" w:color="auto"/>
                                                                                                                                <w:left w:val="none" w:sz="0" w:space="0" w:color="auto"/>
                                                                                                                                <w:bottom w:val="none" w:sz="0" w:space="0" w:color="auto"/>
                                                                                                                                <w:right w:val="none" w:sz="0" w:space="0" w:color="auto"/>
                                                                                                                              </w:divBdr>
                                                                                                                              <w:divsChild>
                                                                                                                                <w:div w:id="1216354024">
                                                                                                                                  <w:marLeft w:val="0"/>
                                                                                                                                  <w:marRight w:val="0"/>
                                                                                                                                  <w:marTop w:val="0"/>
                                                                                                                                  <w:marBottom w:val="0"/>
                                                                                                                                  <w:divBdr>
                                                                                                                                    <w:top w:val="none" w:sz="0" w:space="0" w:color="auto"/>
                                                                                                                                    <w:left w:val="none" w:sz="0" w:space="0" w:color="auto"/>
                                                                                                                                    <w:bottom w:val="none" w:sz="0" w:space="0" w:color="auto"/>
                                                                                                                                    <w:right w:val="none" w:sz="0" w:space="0" w:color="auto"/>
                                                                                                                                  </w:divBdr>
                                                                                                                                </w:div>
                                                                                                                                <w:div w:id="1480922657">
                                                                                                                                  <w:marLeft w:val="0"/>
                                                                                                                                  <w:marRight w:val="0"/>
                                                                                                                                  <w:marTop w:val="0"/>
                                                                                                                                  <w:marBottom w:val="0"/>
                                                                                                                                  <w:divBdr>
                                                                                                                                    <w:top w:val="none" w:sz="0" w:space="0" w:color="auto"/>
                                                                                                                                    <w:left w:val="none" w:sz="0" w:space="0" w:color="auto"/>
                                                                                                                                    <w:bottom w:val="none" w:sz="0" w:space="0" w:color="auto"/>
                                                                                                                                    <w:right w:val="none" w:sz="0" w:space="0" w:color="auto"/>
                                                                                                                                  </w:divBdr>
                                                                                                                                </w:div>
                                                                                                                                <w:div w:id="280260779">
                                                                                                                                  <w:marLeft w:val="0"/>
                                                                                                                                  <w:marRight w:val="0"/>
                                                                                                                                  <w:marTop w:val="0"/>
                                                                                                                                  <w:marBottom w:val="0"/>
                                                                                                                                  <w:divBdr>
                                                                                                                                    <w:top w:val="none" w:sz="0" w:space="0" w:color="auto"/>
                                                                                                                                    <w:left w:val="none" w:sz="0" w:space="0" w:color="auto"/>
                                                                                                                                    <w:bottom w:val="none" w:sz="0" w:space="0" w:color="auto"/>
                                                                                                                                    <w:right w:val="none" w:sz="0" w:space="0" w:color="auto"/>
                                                                                                                                  </w:divBdr>
                                                                                                                                </w:div>
                                                                                                                                <w:div w:id="129711547">
                                                                                                                                  <w:marLeft w:val="0"/>
                                                                                                                                  <w:marRight w:val="0"/>
                                                                                                                                  <w:marTop w:val="0"/>
                                                                                                                                  <w:marBottom w:val="0"/>
                                                                                                                                  <w:divBdr>
                                                                                                                                    <w:top w:val="none" w:sz="0" w:space="0" w:color="auto"/>
                                                                                                                                    <w:left w:val="none" w:sz="0" w:space="0" w:color="auto"/>
                                                                                                                                    <w:bottom w:val="none" w:sz="0" w:space="0" w:color="auto"/>
                                                                                                                                    <w:right w:val="none" w:sz="0" w:space="0" w:color="auto"/>
                                                                                                                                  </w:divBdr>
                                                                                                                                </w:div>
                                                                                                                                <w:div w:id="1362394317">
                                                                                                                                  <w:marLeft w:val="0"/>
                                                                                                                                  <w:marRight w:val="0"/>
                                                                                                                                  <w:marTop w:val="0"/>
                                                                                                                                  <w:marBottom w:val="0"/>
                                                                                                                                  <w:divBdr>
                                                                                                                                    <w:top w:val="none" w:sz="0" w:space="0" w:color="auto"/>
                                                                                                                                    <w:left w:val="none" w:sz="0" w:space="0" w:color="auto"/>
                                                                                                                                    <w:bottom w:val="none" w:sz="0" w:space="0" w:color="auto"/>
                                                                                                                                    <w:right w:val="none" w:sz="0" w:space="0" w:color="auto"/>
                                                                                                                                  </w:divBdr>
                                                                                                                                </w:div>
                                                                                                                                <w:div w:id="2062823929">
                                                                                                                                  <w:marLeft w:val="0"/>
                                                                                                                                  <w:marRight w:val="0"/>
                                                                                                                                  <w:marTop w:val="0"/>
                                                                                                                                  <w:marBottom w:val="0"/>
                                                                                                                                  <w:divBdr>
                                                                                                                                    <w:top w:val="none" w:sz="0" w:space="0" w:color="auto"/>
                                                                                                                                    <w:left w:val="none" w:sz="0" w:space="0" w:color="auto"/>
                                                                                                                                    <w:bottom w:val="none" w:sz="0" w:space="0" w:color="auto"/>
                                                                                                                                    <w:right w:val="none" w:sz="0" w:space="0" w:color="auto"/>
                                                                                                                                  </w:divBdr>
                                                                                                                                </w:div>
                                                                                                                                <w:div w:id="7527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B09F-7A50-42B0-80DA-5533D137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Marshall</dc:creator>
  <cp:lastModifiedBy>NugraToes</cp:lastModifiedBy>
  <cp:revision>3</cp:revision>
  <cp:lastPrinted>2013-04-18T14:28:00Z</cp:lastPrinted>
  <dcterms:created xsi:type="dcterms:W3CDTF">2015-06-06T22:13:00Z</dcterms:created>
  <dcterms:modified xsi:type="dcterms:W3CDTF">2015-06-06T22:22:00Z</dcterms:modified>
</cp:coreProperties>
</file>