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1781175</wp:posOffset>
            </wp:positionH>
            <wp:positionV relativeFrom="paragraph">
              <wp:posOffset>-947374</wp:posOffset>
            </wp:positionV>
            <wp:extent cx="2377440" cy="1183828"/>
            <wp:effectExtent b="0" l="0" r="0" t="0"/>
            <wp:wrapNone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24690" l="0" r="0" t="25515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1838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MEETING MINUTES</w:t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Karl G. Maeser Preparatory Academy</w:t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Emergency  Board Meeting</w:t>
      </w:r>
    </w:p>
    <w:p w:rsidR="00000000" w:rsidDel="00000000" w:rsidP="00000000" w:rsidRDefault="00000000" w:rsidRPr="00000000" w14:paraId="00000007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March 28th, 2023</w:t>
      </w:r>
    </w:p>
    <w:p w:rsidR="00000000" w:rsidDel="00000000" w:rsidP="00000000" w:rsidRDefault="00000000" w:rsidRPr="00000000" w14:paraId="00000008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7:00 PM</w:t>
      </w:r>
    </w:p>
    <w:p w:rsidR="00000000" w:rsidDel="00000000" w:rsidP="00000000" w:rsidRDefault="00000000" w:rsidRPr="00000000" w14:paraId="00000009">
      <w:pPr>
        <w:jc w:val="center"/>
        <w:rPr>
          <w:rFonts w:ascii="Times New Roman" w:cs="Times New Roman" w:eastAsia="Times New Roman" w:hAnsi="Times New Roman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OPEN SESSION</w:t>
      </w:r>
    </w:p>
    <w:p w:rsidR="00000000" w:rsidDel="00000000" w:rsidP="00000000" w:rsidRDefault="00000000" w:rsidRPr="00000000" w14:paraId="0000000B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Start Time: 7:32 am</w:t>
      </w:r>
    </w:p>
    <w:p w:rsidR="00000000" w:rsidDel="00000000" w:rsidP="00000000" w:rsidRDefault="00000000" w:rsidRPr="00000000" w14:paraId="0000000C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End Time:  7:48 am</w:t>
      </w:r>
    </w:p>
    <w:p w:rsidR="00000000" w:rsidDel="00000000" w:rsidP="00000000" w:rsidRDefault="00000000" w:rsidRPr="00000000" w14:paraId="0000000D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Cynthia Shumway, Sandra Russell, Paul Bingham,  JoAnna Larsen</w:t>
      </w:r>
    </w:p>
    <w:p w:rsidR="00000000" w:rsidDel="00000000" w:rsidP="00000000" w:rsidRDefault="00000000" w:rsidRPr="00000000" w14:paraId="0000000F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Absent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Steve Whitehouse, Jason Dodge</w:t>
      </w:r>
    </w:p>
    <w:p w:rsidR="00000000" w:rsidDel="00000000" w:rsidP="00000000" w:rsidRDefault="00000000" w:rsidRPr="00000000" w14:paraId="00000010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Staff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Ted Gilbert, Mary Keene</w:t>
      </w:r>
    </w:p>
    <w:p w:rsidR="00000000" w:rsidDel="00000000" w:rsidP="00000000" w:rsidRDefault="00000000" w:rsidRPr="00000000" w14:paraId="00000011">
      <w:pPr>
        <w:ind w:left="0" w:firstLine="0"/>
        <w:rPr>
          <w:rFonts w:ascii="Times New Roman" w:cs="Times New Roman" w:eastAsia="Times New Roman" w:hAnsi="Times New Roman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Cynthia Shumway called the meeting to order at 7:32 am</w:t>
      </w:r>
    </w:p>
    <w:p w:rsidR="00000000" w:rsidDel="00000000" w:rsidP="00000000" w:rsidRDefault="00000000" w:rsidRPr="00000000" w14:paraId="00000013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BOARD BUSINESS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It was determined that a quorum was present.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DISCUSSION &amp; APPROVAL</w:t>
      </w:r>
    </w:p>
    <w:p w:rsidR="00000000" w:rsidDel="00000000" w:rsidP="00000000" w:rsidRDefault="00000000" w:rsidRPr="00000000" w14:paraId="00000018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Mary Keene presented changes to the SpEd Policy and Procedures as directed by the state. Changes that are being emphasized are:: 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2"/>
          <w:szCs w:val="22"/>
          <w:rtl w:val="0"/>
        </w:rPr>
        <w:t xml:space="preserve">tracking implementation of IEPs in the Gen Ed classroom, provision of IEP services in all settings, training and supervision of paraeducators, mandatory reporting requirements for incidents of bullying.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2"/>
          <w:szCs w:val="22"/>
          <w:rtl w:val="0"/>
        </w:rPr>
        <w:t xml:space="preserve">: Paul Bingham moved to approve the amended SpEd Policy &amp; Procedure. Sandra Russell seconded the motion. </w:t>
      </w:r>
    </w:p>
    <w:p w:rsidR="00000000" w:rsidDel="00000000" w:rsidP="00000000" w:rsidRDefault="00000000" w:rsidRPr="00000000" w14:paraId="0000001A">
      <w:pPr>
        <w:rPr>
          <w:rFonts w:ascii="Times New Roman" w:cs="Times New Roman" w:eastAsia="Times New Roman" w:hAnsi="Times New Roman"/>
          <w:color w:val="222222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Times New Roman" w:cs="Times New Roman" w:eastAsia="Times New Roman" w:hAnsi="Times New Roman"/>
          <w:color w:val="222222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2"/>
          <w:szCs w:val="22"/>
          <w:rtl w:val="0"/>
        </w:rPr>
        <w:t xml:space="preserve">: Joanna Larsen moved to adjourn. The meeting was adjourned without objection. </w:t>
      </w:r>
    </w:p>
    <w:p w:rsidR="00000000" w:rsidDel="00000000" w:rsidP="00000000" w:rsidRDefault="00000000" w:rsidRPr="00000000" w14:paraId="0000001C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Recording: https://drive.google.com/drive/u/1/folders/1W7yr2J5HWYSOx8M_qDh0rolqt0rqLrvC</w:t>
      </w:r>
    </w:p>
    <w:p w:rsidR="00000000" w:rsidDel="00000000" w:rsidP="00000000" w:rsidRDefault="00000000" w:rsidRPr="00000000" w14:paraId="0000001E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Minutes: https://maeserprep.org/board-meeting-minutes/</w:t>
      </w:r>
    </w:p>
    <w:p w:rsidR="00000000" w:rsidDel="00000000" w:rsidP="00000000" w:rsidRDefault="00000000" w:rsidRPr="00000000" w14:paraId="0000001F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Materials: https://drive.google.com/drive/u/1/folders/1Jrl7IeZmpdtjBlEQp6Syt_hXzkZFOcZm </w:t>
      </w:r>
    </w:p>
    <w:sectPr>
      <w:headerReference r:id="rId8" w:type="default"/>
      <w:footerReference r:id="rId9" w:type="default"/>
      <w:pgSz w:h="15840" w:w="12240" w:orient="portrait"/>
      <w:pgMar w:bottom="720" w:top="216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Century Gothi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rPr>
        <w:b w:val="1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entury Gothic" w:cs="Century Gothic" w:eastAsia="Century Gothic" w:hAnsi="Century Gothic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i w:val="1"/>
        <w:sz w:val="20"/>
        <w:szCs w:val="20"/>
        <w:rtl w:val="0"/>
      </w:rPr>
      <w:t xml:space="preserve">Approved April 16th, 2024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16"/>
        <w:szCs w:val="16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enturyGothic-regular.ttf"/><Relationship Id="rId4" Type="http://schemas.openxmlformats.org/officeDocument/2006/relationships/font" Target="fonts/CenturyGothic-bold.ttf"/><Relationship Id="rId5" Type="http://schemas.openxmlformats.org/officeDocument/2006/relationships/font" Target="fonts/CenturyGothic-italic.ttf"/><Relationship Id="rId6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fqzo0obpm34Pj48OLhekVGcXaw==">CgMxLjA4AHIhMU9YWlZ4dl9EYVJRaExYallJR0g1X0h5dkRZVlRfdlJW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